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23509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35091" w:rsidRDefault="004F06B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09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35091" w:rsidRDefault="004F06B0">
            <w:pPr>
              <w:pStyle w:val="ConsPlusTitlePage0"/>
              <w:jc w:val="center"/>
            </w:pPr>
            <w:r>
              <w:rPr>
                <w:sz w:val="38"/>
              </w:rPr>
              <w:t>Постановление Губернатора Хабаровского края от 12.08.2015 N 77</w:t>
            </w:r>
            <w:r>
              <w:rPr>
                <w:sz w:val="38"/>
              </w:rPr>
              <w:br/>
              <w:t>(ред. от 13.01.2023)</w:t>
            </w:r>
            <w:r>
              <w:rPr>
                <w:sz w:val="38"/>
              </w:rPr>
              <w:br/>
              <w:t>"</w:t>
            </w:r>
            <w:r>
              <w:rPr>
                <w:sz w:val="38"/>
              </w:rPr>
              <w:t>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замещающими указанные должности, гражданами при поступлении на муниципальную службу, соблюдения му</w:t>
            </w:r>
            <w:r>
              <w:rPr>
                <w:sz w:val="38"/>
              </w:rPr>
              <w:t>ниципальными служащими установленных законодательством ограничений, запретов и требований о предотвращении или об урегулировании конфликта интересов, исполнения ими обязанностей, установленных Федеральным законом "О противодействии коррупции" и другими нор</w:t>
            </w:r>
            <w:r>
              <w:rPr>
                <w:sz w:val="38"/>
              </w:rPr>
              <w:t>мативными правовыми актами Российской Федерации, осуществлении контроля за соответствием расходов лиц, замещающих муниципальные должности, муниципальных служащих, а также супруг (супругов) и несовершеннолетних детей указанных лиц их доходам"</w:t>
            </w:r>
          </w:p>
        </w:tc>
      </w:tr>
      <w:tr w:rsidR="0023509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35091" w:rsidRDefault="004F06B0" w:rsidP="002C7829">
            <w:pPr>
              <w:pStyle w:val="ConsPlusTitlePage0"/>
              <w:jc w:val="center"/>
            </w:pPr>
            <w:r>
              <w:rPr>
                <w:sz w:val="28"/>
              </w:rPr>
              <w:t>Документ пред</w:t>
            </w:r>
            <w:r>
              <w:rPr>
                <w:sz w:val="28"/>
              </w:rPr>
              <w:t xml:space="preserve">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t> </w:t>
            </w:r>
          </w:p>
        </w:tc>
      </w:tr>
    </w:tbl>
    <w:p w:rsidR="00235091" w:rsidRDefault="00235091">
      <w:pPr>
        <w:pStyle w:val="ConsPlusNormal0"/>
        <w:sectPr w:rsidR="0023509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35091" w:rsidRDefault="00235091">
      <w:pPr>
        <w:pStyle w:val="ConsPlusNormal0"/>
        <w:jc w:val="both"/>
        <w:outlineLvl w:val="0"/>
      </w:pPr>
    </w:p>
    <w:p w:rsidR="00235091" w:rsidRDefault="004F06B0">
      <w:pPr>
        <w:pStyle w:val="ConsPlusTitle0"/>
        <w:jc w:val="center"/>
        <w:outlineLvl w:val="0"/>
      </w:pPr>
      <w:r>
        <w:t>ГУБЕРНАТОР ХАБАРОВСКОГО КРАЯ</w:t>
      </w:r>
    </w:p>
    <w:p w:rsidR="00235091" w:rsidRDefault="00235091">
      <w:pPr>
        <w:pStyle w:val="ConsPlusTitle0"/>
        <w:jc w:val="center"/>
      </w:pPr>
    </w:p>
    <w:p w:rsidR="00235091" w:rsidRDefault="004F06B0">
      <w:pPr>
        <w:pStyle w:val="ConsPlusTitle0"/>
        <w:jc w:val="center"/>
      </w:pPr>
      <w:r>
        <w:t>ПОСТАНОВЛЕНИЕ</w:t>
      </w:r>
    </w:p>
    <w:p w:rsidR="00235091" w:rsidRDefault="004F06B0">
      <w:pPr>
        <w:pStyle w:val="ConsPlusTitle0"/>
        <w:jc w:val="center"/>
      </w:pPr>
      <w:r>
        <w:t>от 12 августа 2015 г. N 77</w:t>
      </w:r>
    </w:p>
    <w:p w:rsidR="00235091" w:rsidRDefault="00235091">
      <w:pPr>
        <w:pStyle w:val="ConsPlusTitle0"/>
        <w:jc w:val="center"/>
      </w:pPr>
    </w:p>
    <w:p w:rsidR="00235091" w:rsidRDefault="004F06B0">
      <w:pPr>
        <w:pStyle w:val="ConsPlusTitle0"/>
        <w:jc w:val="center"/>
      </w:pPr>
      <w:r>
        <w:t>О ПРОВЕРКЕ ДОСТОВЕРНОСТИ И ПОЛНОТЫ СВЕДЕНИЙ, ПРЕДСТАВЛЯЕМЫХ</w:t>
      </w:r>
    </w:p>
    <w:p w:rsidR="00235091" w:rsidRDefault="004F06B0">
      <w:pPr>
        <w:pStyle w:val="ConsPlusTitle0"/>
        <w:jc w:val="center"/>
      </w:pPr>
      <w:r>
        <w:t>ГРАЖДАНАМИ, ПРЕТЕНДУЮЩИМИ НА ЗАМЕЩЕНИЕ ДОЛЖНОСТЕЙ</w:t>
      </w:r>
    </w:p>
    <w:p w:rsidR="00235091" w:rsidRDefault="004F06B0">
      <w:pPr>
        <w:pStyle w:val="ConsPlusTitle0"/>
        <w:jc w:val="center"/>
      </w:pPr>
      <w:r>
        <w:t>МУНИЦИПАЛЬНОЙ СЛУЖБЫ, МУНИЦИПАЛЬНЫМИ СЛУЖАЩИМИ, ЗАМЕЩАЮЩИМИ</w:t>
      </w:r>
    </w:p>
    <w:p w:rsidR="00235091" w:rsidRDefault="004F06B0">
      <w:pPr>
        <w:pStyle w:val="ConsPlusTitle0"/>
        <w:jc w:val="center"/>
      </w:pPr>
      <w:r>
        <w:t>УКАЗАННЫЕ ДОЛЖ</w:t>
      </w:r>
      <w:r>
        <w:t>НОСТИ, ГРАЖДАНАМИ ПРИ ПОСТУПЛЕНИИ НА</w:t>
      </w:r>
    </w:p>
    <w:p w:rsidR="00235091" w:rsidRDefault="004F06B0">
      <w:pPr>
        <w:pStyle w:val="ConsPlusTitle0"/>
        <w:jc w:val="center"/>
      </w:pPr>
      <w:r>
        <w:t>МУНИЦИПАЛЬНУЮ СЛУЖБУ, СОБЛЮДЕНИЯ МУНИЦИПАЛЬНЫМИ СЛУЖАЩИМИ</w:t>
      </w:r>
    </w:p>
    <w:p w:rsidR="00235091" w:rsidRDefault="004F06B0">
      <w:pPr>
        <w:pStyle w:val="ConsPlusTitle0"/>
        <w:jc w:val="center"/>
      </w:pPr>
      <w:r>
        <w:t>УСТАНОВЛЕННЫХ ЗАКОНОДАТЕЛЬСТВОМ ОГРАНИЧЕНИЙ, ЗАПРЕТОВ И</w:t>
      </w:r>
    </w:p>
    <w:p w:rsidR="00235091" w:rsidRDefault="004F06B0">
      <w:pPr>
        <w:pStyle w:val="ConsPlusTitle0"/>
        <w:jc w:val="center"/>
      </w:pPr>
      <w:r>
        <w:t>ТРЕБОВАНИЙ О ПРЕДОТВРАЩЕНИИ ИЛИ ОБ УРЕГУЛИРОВАНИИ КОНФЛИКТА</w:t>
      </w:r>
    </w:p>
    <w:p w:rsidR="00235091" w:rsidRDefault="004F06B0">
      <w:pPr>
        <w:pStyle w:val="ConsPlusTitle0"/>
        <w:jc w:val="center"/>
      </w:pPr>
      <w:r>
        <w:t>ИНТЕРЕСОВ, ИСПОЛНЕНИЯ ИМИ ОБЯЗАННОСТЕЙ, УСТАН</w:t>
      </w:r>
      <w:r>
        <w:t>ОВЛЕННЫХ</w:t>
      </w:r>
    </w:p>
    <w:p w:rsidR="00235091" w:rsidRDefault="004F06B0">
      <w:pPr>
        <w:pStyle w:val="ConsPlusTitle0"/>
        <w:jc w:val="center"/>
      </w:pPr>
      <w:r>
        <w:t>ФЕДЕРАЛЬНЫМ ЗАКОНОМ "О ПРОТИВОДЕЙСТВИИ КОРРУПЦИИ" И ДРУГИМИ</w:t>
      </w:r>
    </w:p>
    <w:p w:rsidR="00235091" w:rsidRDefault="004F06B0">
      <w:pPr>
        <w:pStyle w:val="ConsPlusTitle0"/>
        <w:jc w:val="center"/>
      </w:pPr>
      <w:r>
        <w:t>НОРМАТИВНЫМИ ПРАВОВЫМИ АКТАМИ РОССИЙСКОЙ ФЕДЕРАЦИИ,</w:t>
      </w:r>
    </w:p>
    <w:p w:rsidR="00235091" w:rsidRDefault="004F06B0">
      <w:pPr>
        <w:pStyle w:val="ConsPlusTitle0"/>
        <w:jc w:val="center"/>
      </w:pPr>
      <w:r>
        <w:t>ОСУЩЕСТВЛЕНИИ КОНТРОЛЯ ЗА СООТВЕТСТВИЕМ РАСХОДОВ ЛИЦ,</w:t>
      </w:r>
    </w:p>
    <w:p w:rsidR="00235091" w:rsidRDefault="004F06B0">
      <w:pPr>
        <w:pStyle w:val="ConsPlusTitle0"/>
        <w:jc w:val="center"/>
      </w:pPr>
      <w:r>
        <w:t>ЗАМЕЩАЮЩИХ МУНИЦИПАЛЬНЫЕ ДОЛЖНОСТИ, МУНИЦИПАЛЬНЫХ СЛУЖАЩИХ,</w:t>
      </w:r>
    </w:p>
    <w:p w:rsidR="00235091" w:rsidRDefault="004F06B0">
      <w:pPr>
        <w:pStyle w:val="ConsPlusTitle0"/>
        <w:jc w:val="center"/>
      </w:pPr>
      <w:r>
        <w:t>А ТАКЖЕ СУПРУГ (СУПРУГОВ) И НЕСОВЕРШЕННОЛЕТНИХ ДЕТЕЙ</w:t>
      </w:r>
    </w:p>
    <w:p w:rsidR="00235091" w:rsidRDefault="004F06B0">
      <w:pPr>
        <w:pStyle w:val="ConsPlusTitle0"/>
        <w:jc w:val="center"/>
      </w:pPr>
      <w:r>
        <w:t>УКАЗАННЫХ ЛИЦ ИХ ДОХОДАМ</w:t>
      </w:r>
    </w:p>
    <w:p w:rsidR="00235091" w:rsidRDefault="0023509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50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091" w:rsidRDefault="0023509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091" w:rsidRDefault="0023509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5091" w:rsidRDefault="004F06B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5091" w:rsidRDefault="004F06B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Губернатора Хабаровского края от 09.10.2015 </w:t>
            </w:r>
            <w:hyperlink r:id="rId15" w:tooltip="Постановление Губернатора Хабаровского края от 09.10.2015 N 100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100</w:t>
              </w:r>
            </w:hyperlink>
            <w:r>
              <w:rPr>
                <w:color w:val="392C69"/>
              </w:rPr>
              <w:t>,</w:t>
            </w:r>
          </w:p>
          <w:p w:rsidR="00235091" w:rsidRDefault="004F06B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13.04.2016 </w:t>
            </w:r>
            <w:hyperlink r:id="rId16" w:tooltip="Постановление Губернатора Хабаровского края от 13.04.2016 N 47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22.06.2016 </w:t>
            </w:r>
            <w:hyperlink r:id="rId17" w:tooltip="Постановление Губернатора Хабаровского края от 22.06.2016 N 68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20.03.2017 </w:t>
            </w:r>
            <w:hyperlink r:id="rId18" w:tooltip="Постановление Губернатора Хабаровского края от 20.03.2017 N 33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>,</w:t>
            </w:r>
          </w:p>
          <w:p w:rsidR="00235091" w:rsidRDefault="004F06B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20.12.2017 </w:t>
            </w:r>
            <w:hyperlink r:id="rId19" w:tooltip="Постановление Губернатора Хабаровского края от 20.12.2017 N 137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137</w:t>
              </w:r>
            </w:hyperlink>
            <w:r>
              <w:rPr>
                <w:color w:val="392C69"/>
              </w:rPr>
              <w:t xml:space="preserve">, от 12.04.2019 </w:t>
            </w:r>
            <w:hyperlink r:id="rId20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10.02.2020 </w:t>
            </w:r>
            <w:hyperlink r:id="rId21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>,</w:t>
            </w:r>
          </w:p>
          <w:p w:rsidR="00235091" w:rsidRDefault="004F06B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14.05.2021 </w:t>
            </w:r>
            <w:hyperlink r:id="rId22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 xml:space="preserve">, от 08.07.2022 </w:t>
            </w:r>
            <w:hyperlink r:id="rId23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 xml:space="preserve">, от 13.01.2023 </w:t>
            </w:r>
            <w:hyperlink r:id="rId24" w:tooltip="Постановление Губернатора Хабаровского края от 13.01.2023 N 3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091" w:rsidRDefault="00235091">
            <w:pPr>
              <w:pStyle w:val="ConsPlusNormal0"/>
            </w:pPr>
          </w:p>
        </w:tc>
      </w:tr>
    </w:tbl>
    <w:p w:rsidR="00235091" w:rsidRDefault="00235091">
      <w:pPr>
        <w:pStyle w:val="ConsPlusNormal0"/>
        <w:jc w:val="both"/>
      </w:pPr>
    </w:p>
    <w:p w:rsidR="00235091" w:rsidRDefault="004F06B0">
      <w:pPr>
        <w:pStyle w:val="ConsPlusNormal0"/>
        <w:ind w:firstLine="540"/>
        <w:jc w:val="both"/>
      </w:pPr>
      <w:r>
        <w:t xml:space="preserve">В соответствии с федеральными законами от 25 декабря 2008 г. </w:t>
      </w:r>
      <w:hyperlink r:id="rId2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N 273-ФЗ</w:t>
        </w:r>
      </w:hyperlink>
      <w:r>
        <w:t xml:space="preserve"> "О противодейств</w:t>
      </w:r>
      <w:r>
        <w:t xml:space="preserve">ии коррупции", от 3 декабря 2012 г. </w:t>
      </w:r>
      <w:hyperlink r:id="rId2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от 2 марта 2007 г. </w:t>
      </w:r>
      <w:hyperlink r:id="rId27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N 25-ФЗ</w:t>
        </w:r>
      </w:hyperlink>
      <w:r>
        <w:t xml:space="preserve"> "О муниципальной службе в Российской Ф</w:t>
      </w:r>
      <w:r>
        <w:t xml:space="preserve">едерации", </w:t>
      </w:r>
      <w:hyperlink r:id="rId28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</w:t>
      </w:r>
      <w:r>
        <w:t xml:space="preserve">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</w:t>
      </w:r>
      <w:hyperlink r:id="rId29" w:tooltip="Закон Хабаровского края от 25.07.2007 N 131 (ред. от 27.02.2026) &quot;О муниципальной службе в Хабаровском крае&quot; {КонсультантПлюс}">
        <w:r>
          <w:rPr>
            <w:color w:val="0000FF"/>
          </w:rPr>
          <w:t>Законом</w:t>
        </w:r>
      </w:hyperlink>
      <w:r>
        <w:t xml:space="preserve"> Хабаровского края от</w:t>
      </w:r>
      <w:r>
        <w:t xml:space="preserve"> 25 июля 2007 г. N 131 "О муниципальной службе в Хабаровском крае" постановляю:</w:t>
      </w:r>
    </w:p>
    <w:p w:rsidR="00235091" w:rsidRDefault="004F06B0">
      <w:pPr>
        <w:pStyle w:val="ConsPlusNormal0"/>
        <w:jc w:val="both"/>
      </w:pPr>
      <w:r>
        <w:t xml:space="preserve">(в ред. </w:t>
      </w:r>
      <w:hyperlink r:id="rId30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08.07.2022 N 66)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1. Определить управление Губернатора и Правительства края по противодейст</w:t>
      </w:r>
      <w:r>
        <w:t>вию коррупции подразделением государственного органа края, осуществляющим контроль за соответствием расходов лиц, замещающих муниципальные должности, муниципальных служащих, а также расходов супруг (супругов) и несовершеннолетних детей указанных лиц их дох</w:t>
      </w:r>
      <w:r>
        <w:t>одам.</w:t>
      </w:r>
    </w:p>
    <w:p w:rsidR="00235091" w:rsidRDefault="004F06B0">
      <w:pPr>
        <w:pStyle w:val="ConsPlusNormal0"/>
        <w:jc w:val="both"/>
      </w:pPr>
      <w:r>
        <w:t xml:space="preserve">(в ред. постановлений Губернатора Хабаровского края от 09.10.2015 </w:t>
      </w:r>
      <w:hyperlink r:id="rId31" w:tooltip="Постановление Губернатора Хабаровского края от 09.10.2015 N 100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100</w:t>
        </w:r>
      </w:hyperlink>
      <w:r>
        <w:t xml:space="preserve">, от 13.04.2016 </w:t>
      </w:r>
      <w:hyperlink r:id="rId32" w:tooltip="Постановление Губернатора Хабаровского края от 13.04.2016 N 47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47</w:t>
        </w:r>
      </w:hyperlink>
      <w:r>
        <w:t xml:space="preserve">, от 12.04.2019 </w:t>
      </w:r>
      <w:hyperlink r:id="rId33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31</w:t>
        </w:r>
      </w:hyperlink>
      <w:r>
        <w:t xml:space="preserve">, от 10.02.2020 </w:t>
      </w:r>
      <w:hyperlink r:id="rId34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14.05.2021 </w:t>
      </w:r>
      <w:hyperlink r:id="rId35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>)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 xml:space="preserve">2. Утвердить прилагаемое </w:t>
      </w:r>
      <w:hyperlink w:anchor="P45" w:tooltip="ПОЛОЖЕНИЕ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</w:t>
      </w:r>
      <w:r>
        <w:lastRenderedPageBreak/>
        <w:t>представляемых гражданами, претендующими на замещение должностей муниципальной службы, муниципальными служащими, замещающими указанные должности, гражданами при поступлении на муниципальную службу, соблюдения м</w:t>
      </w:r>
      <w:r>
        <w:t xml:space="preserve">униципальными служащими установленных законодательством ограничений, запретов и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3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"О противодействии коррупции" и другими нормативными правовыми актами Российской Федер</w:t>
      </w:r>
      <w:r>
        <w:t>ации, осуществлении контроля за соответствием расходов лиц, замещающих муниципальные должности, муниципальных служащих, а также супруг (супругов) и несовершеннолетних детей указанных лиц их доходам.</w:t>
      </w:r>
    </w:p>
    <w:p w:rsidR="00235091" w:rsidRDefault="004F06B0">
      <w:pPr>
        <w:pStyle w:val="ConsPlusNormal0"/>
        <w:jc w:val="both"/>
      </w:pPr>
      <w:r>
        <w:t xml:space="preserve">(в ред. </w:t>
      </w:r>
      <w:hyperlink r:id="rId37" w:tooltip="Постановление Губернатора Хабаровского края от 13.04.2016 N 47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13.04.2016 N 47)</w:t>
      </w:r>
    </w:p>
    <w:p w:rsidR="00235091" w:rsidRDefault="00235091">
      <w:pPr>
        <w:pStyle w:val="ConsPlusNormal0"/>
        <w:jc w:val="both"/>
      </w:pPr>
    </w:p>
    <w:p w:rsidR="00235091" w:rsidRDefault="004F06B0">
      <w:pPr>
        <w:pStyle w:val="ConsPlusNormal0"/>
        <w:jc w:val="right"/>
      </w:pPr>
      <w:r>
        <w:t>Губернатор</w:t>
      </w:r>
    </w:p>
    <w:p w:rsidR="00235091" w:rsidRDefault="004F06B0">
      <w:pPr>
        <w:pStyle w:val="ConsPlusNormal0"/>
        <w:jc w:val="right"/>
      </w:pPr>
      <w:r>
        <w:t>В.И.Шпорт</w:t>
      </w:r>
    </w:p>
    <w:p w:rsidR="00235091" w:rsidRDefault="00235091">
      <w:pPr>
        <w:pStyle w:val="ConsPlusNormal0"/>
        <w:jc w:val="both"/>
      </w:pPr>
    </w:p>
    <w:p w:rsidR="00235091" w:rsidRDefault="00235091">
      <w:pPr>
        <w:pStyle w:val="ConsPlusNormal0"/>
        <w:jc w:val="both"/>
      </w:pPr>
    </w:p>
    <w:p w:rsidR="00235091" w:rsidRDefault="00235091">
      <w:pPr>
        <w:pStyle w:val="ConsPlusNormal0"/>
        <w:jc w:val="both"/>
      </w:pPr>
    </w:p>
    <w:p w:rsidR="00235091" w:rsidRDefault="00235091">
      <w:pPr>
        <w:pStyle w:val="ConsPlusNormal0"/>
        <w:jc w:val="both"/>
      </w:pPr>
    </w:p>
    <w:p w:rsidR="00235091" w:rsidRDefault="00235091">
      <w:pPr>
        <w:pStyle w:val="ConsPlusNormal0"/>
        <w:jc w:val="both"/>
      </w:pPr>
    </w:p>
    <w:p w:rsidR="00235091" w:rsidRDefault="004F06B0">
      <w:pPr>
        <w:pStyle w:val="ConsPlusNormal0"/>
        <w:jc w:val="right"/>
        <w:outlineLvl w:val="0"/>
      </w:pPr>
      <w:r>
        <w:t>УТВЕРЖДЕНО</w:t>
      </w:r>
    </w:p>
    <w:p w:rsidR="00235091" w:rsidRDefault="004F06B0">
      <w:pPr>
        <w:pStyle w:val="ConsPlusNormal0"/>
        <w:jc w:val="right"/>
      </w:pPr>
      <w:r>
        <w:t>Постановлением</w:t>
      </w:r>
    </w:p>
    <w:p w:rsidR="00235091" w:rsidRDefault="004F06B0">
      <w:pPr>
        <w:pStyle w:val="ConsPlusNormal0"/>
        <w:jc w:val="right"/>
      </w:pPr>
      <w:r>
        <w:t>Губернатора Хабаровского края</w:t>
      </w:r>
    </w:p>
    <w:p w:rsidR="00235091" w:rsidRDefault="004F06B0">
      <w:pPr>
        <w:pStyle w:val="ConsPlusNormal0"/>
        <w:jc w:val="right"/>
      </w:pPr>
      <w:r>
        <w:t>от 12 августа 2015 г. N 77</w:t>
      </w:r>
    </w:p>
    <w:p w:rsidR="00235091" w:rsidRDefault="00235091">
      <w:pPr>
        <w:pStyle w:val="ConsPlusNormal0"/>
        <w:jc w:val="both"/>
      </w:pPr>
    </w:p>
    <w:p w:rsidR="00235091" w:rsidRDefault="004F06B0">
      <w:pPr>
        <w:pStyle w:val="ConsPlusTitle0"/>
        <w:jc w:val="center"/>
      </w:pPr>
      <w:bookmarkStart w:id="0" w:name="P45"/>
      <w:bookmarkEnd w:id="0"/>
      <w:r>
        <w:t>ПОЛОЖЕНИЕ</w:t>
      </w:r>
    </w:p>
    <w:p w:rsidR="00235091" w:rsidRDefault="004F06B0">
      <w:pPr>
        <w:pStyle w:val="ConsPlusTitle0"/>
        <w:jc w:val="center"/>
      </w:pPr>
      <w:r>
        <w:t>О ПРОВЕРКЕ ДОСТОВЕРНОСТИ И ПОЛНОТЫ СВЕДЕНИЙ, ПРЕДСТАВЛЯЕМЫХ</w:t>
      </w:r>
    </w:p>
    <w:p w:rsidR="00235091" w:rsidRDefault="004F06B0">
      <w:pPr>
        <w:pStyle w:val="ConsPlusTitle0"/>
        <w:jc w:val="center"/>
      </w:pPr>
      <w:r>
        <w:t>ГРАЖДАНАМИ, ПРЕТЕНДУЮЩИМИ НА ЗАМЕЩЕНИЕ ДОЛЖНОСТЕЙ</w:t>
      </w:r>
    </w:p>
    <w:p w:rsidR="00235091" w:rsidRDefault="004F06B0">
      <w:pPr>
        <w:pStyle w:val="ConsPlusTitle0"/>
        <w:jc w:val="center"/>
      </w:pPr>
      <w:r>
        <w:t>МУНИЦИПАЛЬНОЙ СЛУЖБЫ, МУНИЦИПАЛЬНЫМИ СЛУЖАЩИМИ, ЗАМЕЩАЮЩИМИ</w:t>
      </w:r>
    </w:p>
    <w:p w:rsidR="00235091" w:rsidRDefault="004F06B0">
      <w:pPr>
        <w:pStyle w:val="ConsPlusTitle0"/>
        <w:jc w:val="center"/>
      </w:pPr>
      <w:r>
        <w:t>УКАЗАННЫЕ ДОЛЖНОСТИ, ГРАЖДАНАМИ ПРИ ПОСТУПЛЕНИИ НА</w:t>
      </w:r>
    </w:p>
    <w:p w:rsidR="00235091" w:rsidRDefault="004F06B0">
      <w:pPr>
        <w:pStyle w:val="ConsPlusTitle0"/>
        <w:jc w:val="center"/>
      </w:pPr>
      <w:r>
        <w:t>МУНИЦИПАЛЬНУЮ СЛУЖБУ, СОБЛЮДЕНИЯ МУНИЦИПАЛЬНЫМИ СЛУЖАЩИМИ</w:t>
      </w:r>
    </w:p>
    <w:p w:rsidR="00235091" w:rsidRDefault="004F06B0">
      <w:pPr>
        <w:pStyle w:val="ConsPlusTitle0"/>
        <w:jc w:val="center"/>
      </w:pPr>
      <w:r>
        <w:t>УСТАНОВЛЕННЫХ ЗАКОНОДАТЕЛЬСТВОМ ОГРАН</w:t>
      </w:r>
      <w:r>
        <w:t>ИЧЕНИЙ, ЗАПРЕТОВ И</w:t>
      </w:r>
    </w:p>
    <w:p w:rsidR="00235091" w:rsidRDefault="004F06B0">
      <w:pPr>
        <w:pStyle w:val="ConsPlusTitle0"/>
        <w:jc w:val="center"/>
      </w:pPr>
      <w:r>
        <w:t>ТРЕБОВАНИЙ О ПРЕДОТВРАЩЕНИИ ИЛИ ОБ УРЕГУЛИРОВАНИИ КОНФЛИКТА</w:t>
      </w:r>
    </w:p>
    <w:p w:rsidR="00235091" w:rsidRDefault="004F06B0">
      <w:pPr>
        <w:pStyle w:val="ConsPlusTitle0"/>
        <w:jc w:val="center"/>
      </w:pPr>
      <w:r>
        <w:t>ИНТЕРЕСОВ, ИСПОЛНЕНИЯ ИМИ ОБЯЗАННОСТЕЙ, УСТАНОВЛЕННЫХ</w:t>
      </w:r>
    </w:p>
    <w:p w:rsidR="00235091" w:rsidRDefault="004F06B0">
      <w:pPr>
        <w:pStyle w:val="ConsPlusTitle0"/>
        <w:jc w:val="center"/>
      </w:pPr>
      <w:r>
        <w:t>ФЕДЕРАЛЬНЫМ ЗАКОНОМ "О ПРОТИВОДЕЙСТВИИ КОРРУПЦИИ" И ДРУГИМИ</w:t>
      </w:r>
    </w:p>
    <w:p w:rsidR="00235091" w:rsidRDefault="004F06B0">
      <w:pPr>
        <w:pStyle w:val="ConsPlusTitle0"/>
        <w:jc w:val="center"/>
      </w:pPr>
      <w:r>
        <w:t>НОРМАТИВНЫМИ ПРАВОВЫМИ АКТАМИ РОССИЙСКОЙ ФЕДЕРАЦИИ,</w:t>
      </w:r>
    </w:p>
    <w:p w:rsidR="00235091" w:rsidRDefault="004F06B0">
      <w:pPr>
        <w:pStyle w:val="ConsPlusTitle0"/>
        <w:jc w:val="center"/>
      </w:pPr>
      <w:r>
        <w:t>ОСУЩЕСТВЛЕН</w:t>
      </w:r>
      <w:r>
        <w:t>ИИ КОНТРОЛЯ ЗА СООТВЕТСТВИЕМ РАСХОДОВ ЛИЦ,</w:t>
      </w:r>
    </w:p>
    <w:p w:rsidR="00235091" w:rsidRDefault="004F06B0">
      <w:pPr>
        <w:pStyle w:val="ConsPlusTitle0"/>
        <w:jc w:val="center"/>
      </w:pPr>
      <w:r>
        <w:t>ЗАМЕЩАЮЩИХ МУНИЦИПАЛЬНЫЕ ДОЛЖНОСТИ, МУНИЦИПАЛЬНЫХ СЛУЖАЩИХ,</w:t>
      </w:r>
    </w:p>
    <w:p w:rsidR="00235091" w:rsidRDefault="004F06B0">
      <w:pPr>
        <w:pStyle w:val="ConsPlusTitle0"/>
        <w:jc w:val="center"/>
      </w:pPr>
      <w:r>
        <w:t>А ТАКЖЕ СУПРУГ (СУПРУГОВ) И НЕСОВЕРШЕННОЛЕТНИХ</w:t>
      </w:r>
    </w:p>
    <w:p w:rsidR="00235091" w:rsidRDefault="004F06B0">
      <w:pPr>
        <w:pStyle w:val="ConsPlusTitle0"/>
        <w:jc w:val="center"/>
      </w:pPr>
      <w:r>
        <w:t>ДЕТЕЙ УКАЗАННЫХ ЛИЦ ИХ ДОХОДАМ</w:t>
      </w:r>
    </w:p>
    <w:p w:rsidR="00235091" w:rsidRDefault="0023509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50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091" w:rsidRDefault="0023509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091" w:rsidRDefault="0023509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5091" w:rsidRDefault="004F06B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5091" w:rsidRDefault="004F06B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Губернатора Хабаровского края от 09.10.2015 </w:t>
            </w:r>
            <w:hyperlink r:id="rId38" w:tooltip="Постановление Губернатора Хабаровского края от 09.10.2015 N 100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100</w:t>
              </w:r>
            </w:hyperlink>
            <w:r>
              <w:rPr>
                <w:color w:val="392C69"/>
              </w:rPr>
              <w:t>,</w:t>
            </w:r>
          </w:p>
          <w:p w:rsidR="00235091" w:rsidRDefault="004F06B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13.04.2016 </w:t>
            </w:r>
            <w:hyperlink r:id="rId39" w:tooltip="Постановление Губернатора Хабаровского края от 13.04.2016 N 47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22.06.2016 </w:t>
            </w:r>
            <w:hyperlink r:id="rId40" w:tooltip="Постановление Губернатора Хабаровского края от 22.06.2016 N 68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>, от 20.0</w:t>
            </w:r>
            <w:r>
              <w:rPr>
                <w:color w:val="392C69"/>
              </w:rPr>
              <w:t xml:space="preserve">3.2017 </w:t>
            </w:r>
            <w:hyperlink r:id="rId41" w:tooltip="Постановление Губернатора Хабаровского края от 20.03.2017 N 33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>,</w:t>
            </w:r>
          </w:p>
          <w:p w:rsidR="00235091" w:rsidRDefault="004F06B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20.12.2017 </w:t>
            </w:r>
            <w:hyperlink r:id="rId42" w:tooltip="Постановление Губернатора Хабаровского края от 20.12.2017 N 137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137</w:t>
              </w:r>
            </w:hyperlink>
            <w:r>
              <w:rPr>
                <w:color w:val="392C69"/>
              </w:rPr>
              <w:t xml:space="preserve">, от 12.04.2019 </w:t>
            </w:r>
            <w:hyperlink r:id="rId43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10.02.2020 </w:t>
            </w:r>
            <w:hyperlink r:id="rId44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>,</w:t>
            </w:r>
          </w:p>
          <w:p w:rsidR="00235091" w:rsidRDefault="004F06B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14.05.2021 </w:t>
            </w:r>
            <w:hyperlink r:id="rId45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>, от 08</w:t>
            </w:r>
            <w:r>
              <w:rPr>
                <w:color w:val="392C69"/>
              </w:rPr>
              <w:t xml:space="preserve">.07.2022 </w:t>
            </w:r>
            <w:hyperlink r:id="rId46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 xml:space="preserve">, от 13.01.2023 </w:t>
            </w:r>
            <w:hyperlink r:id="rId47" w:tooltip="Постановление Губернатора Хабаровского края от 13.01.2023 N 3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091" w:rsidRDefault="00235091">
            <w:pPr>
              <w:pStyle w:val="ConsPlusNormal0"/>
            </w:pPr>
          </w:p>
        </w:tc>
      </w:tr>
    </w:tbl>
    <w:p w:rsidR="00235091" w:rsidRDefault="00235091">
      <w:pPr>
        <w:pStyle w:val="ConsPlusNormal0"/>
        <w:jc w:val="both"/>
      </w:pPr>
    </w:p>
    <w:p w:rsidR="00235091" w:rsidRDefault="004F06B0">
      <w:pPr>
        <w:pStyle w:val="ConsPlusTitle0"/>
        <w:jc w:val="center"/>
        <w:outlineLvl w:val="1"/>
      </w:pPr>
      <w:r>
        <w:t>1. Общие положения</w:t>
      </w:r>
    </w:p>
    <w:p w:rsidR="00235091" w:rsidRDefault="00235091">
      <w:pPr>
        <w:pStyle w:val="ConsPlusNormal0"/>
        <w:jc w:val="both"/>
      </w:pPr>
    </w:p>
    <w:p w:rsidR="00235091" w:rsidRDefault="004F06B0">
      <w:pPr>
        <w:pStyle w:val="ConsPlusNormal0"/>
        <w:ind w:firstLine="540"/>
        <w:jc w:val="both"/>
      </w:pPr>
      <w:r>
        <w:t>Настоящим Положением определяется:</w:t>
      </w:r>
    </w:p>
    <w:p w:rsidR="00235091" w:rsidRDefault="004F06B0">
      <w:pPr>
        <w:pStyle w:val="ConsPlusNormal0"/>
        <w:spacing w:before="240"/>
        <w:ind w:firstLine="540"/>
        <w:jc w:val="both"/>
      </w:pPr>
      <w:bookmarkStart w:id="1" w:name="P69"/>
      <w:bookmarkEnd w:id="1"/>
      <w:r>
        <w:lastRenderedPageBreak/>
        <w:t>1.1. Порядок осуществления проверки: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1) достоверности и полноты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представляемых: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- гражданам</w:t>
      </w:r>
      <w:r>
        <w:t>и, претендующими на замещение должностей муниципальной службы, включенных в перечень, установленный нормативными правовыми актами Российской Федерации (далее также - граждане), на отчетную дату;</w:t>
      </w:r>
    </w:p>
    <w:p w:rsidR="00235091" w:rsidRDefault="004F06B0">
      <w:pPr>
        <w:pStyle w:val="ConsPlusNormal0"/>
        <w:jc w:val="both"/>
      </w:pPr>
      <w:r>
        <w:t xml:space="preserve">(в ред. </w:t>
      </w:r>
      <w:hyperlink r:id="rId48" w:tooltip="Постановление Губернатора Хабаровского края от 20.12.2017 N 137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20.12.2017 N 137)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- муниципальными служащими, замещающими должности муниципальной службы, включенные в перечень, установленный нормативными правовыми актами Российской Федерации (далее - муниципальные служащие</w:t>
      </w:r>
      <w:r>
        <w:t>), за отчетный период и за два года, предшествующие отчетному периоду;</w:t>
      </w:r>
    </w:p>
    <w:p w:rsidR="00235091" w:rsidRDefault="004F06B0">
      <w:pPr>
        <w:pStyle w:val="ConsPlusNormal0"/>
        <w:jc w:val="both"/>
      </w:pPr>
      <w:r>
        <w:t xml:space="preserve">(в ред. </w:t>
      </w:r>
      <w:hyperlink r:id="rId49" w:tooltip="Постановление Губернатора Хабаровского края от 20.12.2017 N 137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20.12.2017 N 137)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2) достоверности и полноты сведений (в части, касающейся пр</w:t>
      </w:r>
      <w:r>
        <w:t>офилактики коррупционных правонарушений), представляемых гражданами при поступлении на муниципальную службу в соответствии с нормативными правовыми актами Российской Федерации;</w:t>
      </w:r>
    </w:p>
    <w:p w:rsidR="00235091" w:rsidRDefault="004F06B0">
      <w:pPr>
        <w:pStyle w:val="ConsPlusNormal0"/>
        <w:jc w:val="both"/>
      </w:pPr>
      <w:r>
        <w:t xml:space="preserve">(в ред. </w:t>
      </w:r>
      <w:hyperlink r:id="rId50" w:tooltip="Постановление Губернатора Хабаровского края от 20.12.2017 N 137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</w:t>
      </w:r>
      <w:r>
        <w:t>рнатора Хабаровского края от 20.12.2017 N 137)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 xml:space="preserve">3)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</w:t>
      </w:r>
      <w:r>
        <w:t xml:space="preserve">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5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нормативными правовыми актами Российской Федерации (далее - требования к служебному поведению).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1.2. Порядок: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1) принятия решения об осуществлении контроля за соответствием расходов лиц, замещающих муниципальные должности, муниципальных служащих, а также супруг (супругов) и несовершеннолетних детей указанных лиц их доходам (далее также - контроль за</w:t>
      </w:r>
      <w:r>
        <w:t xml:space="preserve"> расходами);</w:t>
      </w:r>
    </w:p>
    <w:p w:rsidR="00235091" w:rsidRDefault="004F06B0">
      <w:pPr>
        <w:pStyle w:val="ConsPlusNormal0"/>
        <w:jc w:val="both"/>
      </w:pPr>
      <w:r>
        <w:t xml:space="preserve">(в ред. </w:t>
      </w:r>
      <w:hyperlink r:id="rId52" w:tooltip="Постановление Губернатора Хабаровского края от 13.04.2016 N 47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13.04.2016 N 47)</w:t>
      </w:r>
    </w:p>
    <w:p w:rsidR="00235091" w:rsidRDefault="004F06B0">
      <w:pPr>
        <w:pStyle w:val="ConsPlusNormal0"/>
        <w:spacing w:before="240"/>
        <w:ind w:firstLine="540"/>
        <w:jc w:val="both"/>
      </w:pPr>
      <w:bookmarkStart w:id="2" w:name="P81"/>
      <w:bookmarkEnd w:id="2"/>
      <w:r>
        <w:t>2) осуществления контроля за расходами.</w:t>
      </w:r>
    </w:p>
    <w:p w:rsidR="00235091" w:rsidRDefault="00235091">
      <w:pPr>
        <w:pStyle w:val="ConsPlusNormal0"/>
        <w:jc w:val="both"/>
      </w:pPr>
    </w:p>
    <w:p w:rsidR="00235091" w:rsidRDefault="004F06B0">
      <w:pPr>
        <w:pStyle w:val="ConsPlusTitle0"/>
        <w:jc w:val="center"/>
        <w:outlineLvl w:val="1"/>
      </w:pPr>
      <w:r>
        <w:t>2. Порядок проверки достоверности и полноты сведений,</w:t>
      </w:r>
    </w:p>
    <w:p w:rsidR="00235091" w:rsidRDefault="004F06B0">
      <w:pPr>
        <w:pStyle w:val="ConsPlusTitle0"/>
        <w:jc w:val="center"/>
      </w:pPr>
      <w:r>
        <w:t>представляемых гражданами, претендующими на замещение</w:t>
      </w:r>
    </w:p>
    <w:p w:rsidR="00235091" w:rsidRDefault="004F06B0">
      <w:pPr>
        <w:pStyle w:val="ConsPlusTitle0"/>
        <w:jc w:val="center"/>
      </w:pPr>
      <w:r>
        <w:t>должностей муниципальной службы, муниципальными служащими,</w:t>
      </w:r>
    </w:p>
    <w:p w:rsidR="00235091" w:rsidRDefault="004F06B0">
      <w:pPr>
        <w:pStyle w:val="ConsPlusTitle0"/>
        <w:jc w:val="center"/>
      </w:pPr>
      <w:r>
        <w:t>замещающими указанные должности, гражданами при поступлении</w:t>
      </w:r>
    </w:p>
    <w:p w:rsidR="00235091" w:rsidRDefault="004F06B0">
      <w:pPr>
        <w:pStyle w:val="ConsPlusTitle0"/>
        <w:jc w:val="center"/>
      </w:pPr>
      <w:r>
        <w:t>на муниципальную службу и соблюдения муниципальными</w:t>
      </w:r>
    </w:p>
    <w:p w:rsidR="00235091" w:rsidRDefault="004F06B0">
      <w:pPr>
        <w:pStyle w:val="ConsPlusTitle0"/>
        <w:jc w:val="center"/>
      </w:pPr>
      <w:r>
        <w:t>служащими установленных законод</w:t>
      </w:r>
      <w:r>
        <w:t>ательством ограничений,</w:t>
      </w:r>
    </w:p>
    <w:p w:rsidR="00235091" w:rsidRDefault="004F06B0">
      <w:pPr>
        <w:pStyle w:val="ConsPlusTitle0"/>
        <w:jc w:val="center"/>
      </w:pPr>
      <w:r>
        <w:t>запретов и требований к служебному поведению</w:t>
      </w:r>
    </w:p>
    <w:p w:rsidR="00235091" w:rsidRDefault="00235091">
      <w:pPr>
        <w:pStyle w:val="ConsPlusNormal0"/>
        <w:jc w:val="both"/>
      </w:pPr>
    </w:p>
    <w:p w:rsidR="00235091" w:rsidRDefault="004F06B0">
      <w:pPr>
        <w:pStyle w:val="ConsPlusNormal0"/>
        <w:ind w:firstLine="540"/>
        <w:jc w:val="both"/>
      </w:pPr>
      <w:r>
        <w:t xml:space="preserve">2.1. Проверки, предусмотренные </w:t>
      </w:r>
      <w:hyperlink w:anchor="P69" w:tooltip="1.1. Порядок осуществления проверки:">
        <w:r>
          <w:rPr>
            <w:color w:val="0000FF"/>
          </w:rPr>
          <w:t>пунктом 1.1 раздела 1</w:t>
        </w:r>
      </w:hyperlink>
      <w:r>
        <w:t xml:space="preserve"> настоящего Положения (далее - проверки), осуществляются по решению представителя нанимателя либо лица, которому такие полномочия предоставлены представителем нанимателя.</w:t>
      </w:r>
    </w:p>
    <w:p w:rsidR="00235091" w:rsidRDefault="004F06B0">
      <w:pPr>
        <w:pStyle w:val="ConsPlusNormal0"/>
        <w:jc w:val="both"/>
      </w:pPr>
      <w:r>
        <w:lastRenderedPageBreak/>
        <w:t xml:space="preserve">(в ред. постановлений Губернатора Хабаровского края от 20.03.2017 </w:t>
      </w:r>
      <w:hyperlink r:id="rId53" w:tooltip="Постановление Губернатора Хабаровского края от 20.03.2017 N 33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33</w:t>
        </w:r>
      </w:hyperlink>
      <w:r>
        <w:t xml:space="preserve">, от 20.12.2017 </w:t>
      </w:r>
      <w:hyperlink r:id="rId54" w:tooltip="Постановление Губернатора Хабаровского края от 20.12.2017 N 137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137</w:t>
        </w:r>
      </w:hyperlink>
      <w:r>
        <w:t>)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Решение принимается отдельно в отношении каждого гражданина или муниципального служащего и оформляется в письменном виде.</w:t>
      </w:r>
    </w:p>
    <w:p w:rsidR="00235091" w:rsidRDefault="004F06B0">
      <w:pPr>
        <w:pStyle w:val="ConsPlusNormal0"/>
        <w:spacing w:before="240"/>
        <w:ind w:firstLine="540"/>
        <w:jc w:val="both"/>
      </w:pPr>
      <w:bookmarkStart w:id="3" w:name="P94"/>
      <w:bookmarkEnd w:id="3"/>
      <w:r>
        <w:t>2.2. Проверки осуществляются кадровой служ</w:t>
      </w:r>
      <w:r>
        <w:t>бой органа местного самоуправления муниципального образования Хабаровского края (далее также - край) или (при отсутствии кадровой службы) должностным лицом, ответственным за ведение кадровой работы в органе местного самоуправления муниципального образовани</w:t>
      </w:r>
      <w:r>
        <w:t>я края, а в отношении муниципальных служащих, назначаемых на должность руководителем отраслевого (функционального) или территориального органа администрации муниципального образования края (далее - отраслевой орган администрации) - кадровой службой отрасле</w:t>
      </w:r>
      <w:r>
        <w:t>вого органа администрации или (при отсутствии кадровой службы) должностным лицом, ответственным за ведение кадровой работы в отраслевом органе администрации.</w:t>
      </w:r>
    </w:p>
    <w:p w:rsidR="00235091" w:rsidRDefault="004F06B0">
      <w:pPr>
        <w:pStyle w:val="ConsPlusNormal0"/>
        <w:jc w:val="both"/>
      </w:pPr>
      <w:r>
        <w:t xml:space="preserve">(в ред. постановлений Губернатора Хабаровского края от 20.12.2017 </w:t>
      </w:r>
      <w:hyperlink r:id="rId55" w:tooltip="Постановление Губернатора Хабаровского края от 20.12.2017 N 137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137</w:t>
        </w:r>
      </w:hyperlink>
      <w:r>
        <w:t xml:space="preserve">, от 13.01.2023 </w:t>
      </w:r>
      <w:hyperlink r:id="rId56" w:tooltip="Постановление Губернатора Хабаровского края от 13.01.2023 N 3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</w:t>
        </w:r>
      </w:hyperlink>
      <w:r>
        <w:t>)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2.3. 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1) кадровыми службами или должностными лицами</w:t>
      </w:r>
      <w:r>
        <w:t xml:space="preserve">, указанными в </w:t>
      </w:r>
      <w:hyperlink w:anchor="P94" w:tooltip="2.2. Проверки осуществляются кадровой службой органа местного самоуправления муниципального образования Хабаровского края (далее также - край) или (при отсутствии кадровой службы) должностным лицом, ответственным за ведение кадровой работы в органе местного са">
        <w:r>
          <w:rPr>
            <w:color w:val="0000FF"/>
          </w:rPr>
          <w:t>пункте 2.2</w:t>
        </w:r>
      </w:hyperlink>
      <w:r>
        <w:t xml:space="preserve"> настоящего раздела (далее - кадровые службы или ответственные должностные лица), либо должностным лицом, ответственными за работу по профилактике коррупционных и иных правонарушений органа местн</w:t>
      </w:r>
      <w:r>
        <w:t>ого самоуправления;</w:t>
      </w:r>
    </w:p>
    <w:p w:rsidR="00235091" w:rsidRDefault="004F06B0">
      <w:pPr>
        <w:pStyle w:val="ConsPlusNormal0"/>
        <w:jc w:val="both"/>
      </w:pPr>
      <w:r>
        <w:t xml:space="preserve">(в ред. </w:t>
      </w:r>
      <w:hyperlink r:id="rId57" w:tooltip="Постановление Губернатора Хабаровского края от 20.12.2017 N 137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20.12.2017 N 137)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2) правоохранительными органами, иными государственными органами, органами местного самоуправления муниципальн</w:t>
      </w:r>
      <w:r>
        <w:t>ых образований края и их должностными лицами;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3) постоянно действующими руководящими органами политических партий и зарегистрированных в соответствии с законодательством иных общероссийских общественных объединений, не являющихся политическими партиями;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4)</w:t>
      </w:r>
      <w:r>
        <w:t xml:space="preserve"> Общественной палатой Российской Федерации;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5) общероссийскими средствами массовой информации.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2.4. Информация анонимного характера не может служить основанием для осуществления проверки.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2.5. Проверка осуществляется в срок, не превышающий 60 дней со дня п</w:t>
      </w:r>
      <w:r>
        <w:t>ринятия решения о ее проведении. Срок проверки может быть продлен до 90 дней лицом, принявшим решение о ее проведении.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2.6. Кадровая служба или ответственное должностное лицо осуществляют проверку: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1) самостоятельно;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2) путем направления запросов в государ</w:t>
      </w:r>
      <w:r>
        <w:t>ственные органы, органы местного самоуправления, организации и общественные объединения, за исключением запросов о предоставлении сведений, составляющих банковскую, налоговую или иную охраняемую законом тайну, а также запросов в органы, осуществляющие опер</w:t>
      </w:r>
      <w:r>
        <w:t xml:space="preserve">ативно-розыскную деятельность в соответствии с Федеральным </w:t>
      </w:r>
      <w:hyperlink r:id="rId58" w:tooltip="Федеральный закон от 12.08.1995 N 144-ФЗ (ред. от 01.04.2025) &quot;Об оперативно-розыскн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12 августа 1995 г. N 144-ФЗ "Об оперативно-розыскной деятельности" (далее - Закон об оперативно-розыскной деятельности), которые направляются в порядке, установленном </w:t>
      </w:r>
      <w:hyperlink w:anchor="P130" w:tooltip="2.10. Запросы в кредитные организации, налоговые органы Российской Федерации (с указанием идентификационного номера налогоплательщика), органы, осуществляющие государственную регистрацию прав на недвижимое имущество и сделок с ним, и операторам информационных ">
        <w:r>
          <w:rPr>
            <w:color w:val="0000FF"/>
          </w:rPr>
          <w:t>пунктами 2.10</w:t>
        </w:r>
      </w:hyperlink>
      <w:r>
        <w:t xml:space="preserve">, </w:t>
      </w:r>
      <w:hyperlink w:anchor="P132" w:tooltip="2.11. Решение о направлении запроса о проведении оперативно-розыскных мероприятий в отношении гражданина или муниципального служащего принимается Губернатором края на основании материалов проверки, подготовленных кадровой службой или ответственным должностным ">
        <w:r>
          <w:rPr>
            <w:color w:val="0000FF"/>
          </w:rPr>
          <w:t>2.11</w:t>
        </w:r>
      </w:hyperlink>
      <w:r>
        <w:t xml:space="preserve"> настоящего раздела.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2.7. При осуществлении проверки кадровая служба или ответственное должностное лицо вправе: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1) проводить беседу с гражданином или муниципальным служащим;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2)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3) получать от гражданина или муниципального служащего пояснения по представленным им св</w:t>
      </w:r>
      <w:r>
        <w:t>едениям о доходах, об имуществе и обязательствах имущественного характера и дополнительным материалам;</w:t>
      </w:r>
    </w:p>
    <w:p w:rsidR="00235091" w:rsidRDefault="004F06B0">
      <w:pPr>
        <w:pStyle w:val="ConsPlusNormal0"/>
        <w:spacing w:before="240"/>
        <w:ind w:firstLine="540"/>
        <w:jc w:val="both"/>
      </w:pPr>
      <w:bookmarkStart w:id="4" w:name="P112"/>
      <w:bookmarkEnd w:id="4"/>
      <w:r>
        <w:t>4) направить в установленном порядке запрос (за исключением запроса в кредитные организации, налоговые органы Российской Федерации, органы, осуществляющи</w:t>
      </w:r>
      <w:r>
        <w:t>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органы, осуществляющие оперативно-розыскную деятельность) в органы прокуратуры Росси</w:t>
      </w:r>
      <w:r>
        <w:t xml:space="preserve">йской Федерации, иные федеральные государственные органы, государственные органы субъекта Российской Федерации, территориальные органы федеральных государственных органов, органы местного самоуправления, организации и общественные объединения об имеющихся </w:t>
      </w:r>
      <w:r>
        <w:t>у них сведениях:</w:t>
      </w:r>
    </w:p>
    <w:p w:rsidR="00235091" w:rsidRDefault="004F06B0">
      <w:pPr>
        <w:pStyle w:val="ConsPlusNormal0"/>
        <w:jc w:val="both"/>
      </w:pPr>
      <w:r>
        <w:t xml:space="preserve">(в ред. </w:t>
      </w:r>
      <w:hyperlink r:id="rId59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14.05.2021 N 39)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- о доходах, об имуществе и обязательствах имущественного характера гражданина или муниципального служащего, его супруги (супруга) и нес</w:t>
      </w:r>
      <w:r>
        <w:t>овершеннолетних детей;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- о достоверности и полноте сведений, представленных гражданином в соответствии с нормативными правовыми актами Российской Федерации;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- о соблюдении муниципальным служащим требований к служебному поведению;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5) наводить справки у физических лиц и получать от них информацию с их согласия;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6)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235091" w:rsidRDefault="004F06B0">
      <w:pPr>
        <w:pStyle w:val="ConsPlusNormal0"/>
        <w:spacing w:before="240"/>
        <w:ind w:firstLine="540"/>
        <w:jc w:val="both"/>
      </w:pPr>
      <w:bookmarkStart w:id="5" w:name="P119"/>
      <w:bookmarkEnd w:id="5"/>
      <w:r>
        <w:t>2.8</w:t>
      </w:r>
      <w:r>
        <w:t xml:space="preserve">. В запросе, предусмотренном </w:t>
      </w:r>
      <w:hyperlink w:anchor="P112" w:tooltip="4) направить в установленном порядке запрос (за исключением запроса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">
        <w:r>
          <w:rPr>
            <w:color w:val="0000FF"/>
          </w:rPr>
          <w:t>подпунктом 4 пункта 2.7</w:t>
        </w:r>
      </w:hyperlink>
      <w:r>
        <w:t xml:space="preserve"> настоящего раздела, указываются: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1) фамилия, имя, отчество (последнее - наличии) руководителя государственного органа, органа местного самоуправления или организации,</w:t>
      </w:r>
      <w:r>
        <w:t xml:space="preserve"> в которые направляется запрос;</w:t>
      </w:r>
    </w:p>
    <w:p w:rsidR="00235091" w:rsidRDefault="004F06B0">
      <w:pPr>
        <w:pStyle w:val="ConsPlusNormal0"/>
        <w:jc w:val="both"/>
      </w:pPr>
      <w:r>
        <w:t xml:space="preserve">(в ред. </w:t>
      </w:r>
      <w:hyperlink r:id="rId60" w:tooltip="Постановление Губернатора Хабаровского края от 20.12.2017 N 137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20.12.2017 N 137)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2) нормативный правовой акт, на основании которого направляется запрос;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 xml:space="preserve">3) фамилия, имя, отчество </w:t>
      </w:r>
      <w:r>
        <w:t xml:space="preserve">(последнее - наличии), дата и место рождения, место регистрации, жительства и (или) фактического проживания, должность и место работы (службы), вид и </w:t>
      </w:r>
      <w:r>
        <w:lastRenderedPageBreak/>
        <w:t>реквизиты документа, удостоверяющего личность гражданина или муниципального служащего, его супруги (супруг</w:t>
      </w:r>
      <w:r>
        <w:t xml:space="preserve">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</w:t>
      </w:r>
      <w:r>
        <w:t>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235091" w:rsidRDefault="004F06B0">
      <w:pPr>
        <w:pStyle w:val="ConsPlusNormal0"/>
        <w:jc w:val="both"/>
      </w:pPr>
      <w:r>
        <w:t xml:space="preserve">(в ред. </w:t>
      </w:r>
      <w:hyperlink r:id="rId61" w:tooltip="Постановление Губернатора Хабаровского края от 20.12.2017 N 137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20.12</w:t>
      </w:r>
      <w:r>
        <w:t>.2017 N 137)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4) содержание и объем сведений, подлежащих проверке;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5) срок представления запрашиваемых сведений;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6) фамилия, инициалы и номер телефона уполномоченного лица кадровой службы или ответственного должностного лица, подготовившего запрос;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7) други</w:t>
      </w:r>
      <w:r>
        <w:t>е необходимые сведения.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 xml:space="preserve">2.9. В запросе о проведении оперативно-розыскных мероприятий помимо сведений, перечисленных в </w:t>
      </w:r>
      <w:hyperlink w:anchor="P119" w:tooltip="2.8. В запросе, предусмотренном подпунктом 4 пункта 2.7 настоящего раздела, указываются:">
        <w:r>
          <w:rPr>
            <w:color w:val="0000FF"/>
          </w:rPr>
          <w:t>пункте 2.8</w:t>
        </w:r>
      </w:hyperlink>
      <w:r>
        <w:t xml:space="preserve"> настоя</w:t>
      </w:r>
      <w:r>
        <w:t xml:space="preserve">щего раздела,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а также дается ссылка на соответствующие положения </w:t>
      </w:r>
      <w:hyperlink r:id="rId62" w:tooltip="Федеральный закон от 12.08.1995 N 144-ФЗ (ред. от 01.04.2025) &quot;Об оперативно-розыскной деятельности&quot; {КонсультантПлюс}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235091" w:rsidRDefault="004F06B0">
      <w:pPr>
        <w:pStyle w:val="ConsPlusNormal0"/>
        <w:spacing w:before="240"/>
        <w:ind w:firstLine="540"/>
        <w:jc w:val="both"/>
      </w:pPr>
      <w:bookmarkStart w:id="6" w:name="P130"/>
      <w:bookmarkEnd w:id="6"/>
      <w:r>
        <w:t>2</w:t>
      </w:r>
      <w:r>
        <w:t>.10. Запросы в кредитные организации, налоговые органы Российской Федерации (с указанием идентификационного номера налогоплательщика), органы, осуществляющие государственную регистрацию прав на недвижимое имущество и сделок с ним, и операторам информационн</w:t>
      </w:r>
      <w:r>
        <w:t>ых систем, в которых осуществляется выпуск цифровых финансовых активов, а также запросы о проведении оперативно-розыскных мероприятий направляются Губернатором Хабаровского края или начальником управления Губернатора и Правительства края по противодействию</w:t>
      </w:r>
      <w:r>
        <w:t xml:space="preserve"> коррупции.</w:t>
      </w:r>
    </w:p>
    <w:p w:rsidR="00235091" w:rsidRDefault="004F06B0">
      <w:pPr>
        <w:pStyle w:val="ConsPlusNormal0"/>
        <w:jc w:val="both"/>
      </w:pPr>
      <w:r>
        <w:t xml:space="preserve">(в ред. постановлений Губернатора Хабаровского края от 14.05.2021 </w:t>
      </w:r>
      <w:hyperlink r:id="rId63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 xml:space="preserve">, от 13.01.2023 </w:t>
      </w:r>
      <w:hyperlink r:id="rId64" w:tooltip="Постановление Губернатора Хабаровского края от 13.01.2023 N 3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</w:t>
        </w:r>
      </w:hyperlink>
      <w:r>
        <w:t>)</w:t>
      </w:r>
    </w:p>
    <w:p w:rsidR="00235091" w:rsidRDefault="004F06B0">
      <w:pPr>
        <w:pStyle w:val="ConsPlusNormal0"/>
        <w:spacing w:before="240"/>
        <w:ind w:firstLine="540"/>
        <w:jc w:val="both"/>
      </w:pPr>
      <w:bookmarkStart w:id="7" w:name="P132"/>
      <w:bookmarkEnd w:id="7"/>
      <w:r>
        <w:t>2.11. Решение о направлении запроса о проведении оперативно-розыскных мероприятий в отношени</w:t>
      </w:r>
      <w:r>
        <w:t>и гражданина или муниципального служащего принимается Губернатором края на основании материалов проверки, подготовленных кадровой службой или ответственным должностным лицом и представленных главой соответствующего муниципального образования.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2.12. Исполне</w:t>
      </w:r>
      <w:r>
        <w:t xml:space="preserve">ние запроса осуществляется в порядке, установленном </w:t>
      </w:r>
      <w:hyperlink r:id="rId65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</w:t>
      </w:r>
      <w:r>
        <w:t>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поведению".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2.13. Должностное лицо кадровой службы и ответственное должн</w:t>
      </w:r>
      <w:r>
        <w:t>остное лицо обеспечивают: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 xml:space="preserve">1) уведомление в письменной форме муниципального служащего о начале в отношении его проверки и разъяснение ему содержания </w:t>
      </w:r>
      <w:hyperlink w:anchor="P136" w:tooltip="2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">
        <w:r>
          <w:rPr>
            <w:color w:val="0000FF"/>
          </w:rPr>
          <w:t>подпункта 2</w:t>
        </w:r>
      </w:hyperlink>
      <w:r>
        <w:t xml:space="preserve"> настоящего пункта - в течение двух рабочих дней со дня полу</w:t>
      </w:r>
      <w:r>
        <w:t>чения соответствующего решения;</w:t>
      </w:r>
    </w:p>
    <w:p w:rsidR="00235091" w:rsidRDefault="004F06B0">
      <w:pPr>
        <w:pStyle w:val="ConsPlusNormal0"/>
        <w:spacing w:before="240"/>
        <w:ind w:firstLine="540"/>
        <w:jc w:val="both"/>
      </w:pPr>
      <w:bookmarkStart w:id="8" w:name="P136"/>
      <w:bookmarkEnd w:id="8"/>
      <w:r>
        <w:t xml:space="preserve">2) проведение в случае обращения муниципального служащего беседы с ним, в ходе которой </w:t>
      </w:r>
      <w:r>
        <w:lastRenderedPageBreak/>
        <w:t>он должен быть проинформирован о том, какие сведения, представляемые им в соответствии с настоящим Положением, и соблюдение каких требова</w:t>
      </w:r>
      <w:r>
        <w:t>ний к служебному поведению подлежат проверке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2.14. По окончании проверки кадровая служба или ответ</w:t>
      </w:r>
      <w:r>
        <w:t>ственное должностное лицо обязаны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235091" w:rsidRDefault="004F06B0">
      <w:pPr>
        <w:pStyle w:val="ConsPlusNormal0"/>
        <w:spacing w:before="240"/>
        <w:ind w:firstLine="540"/>
        <w:jc w:val="both"/>
      </w:pPr>
      <w:bookmarkStart w:id="9" w:name="P138"/>
      <w:bookmarkEnd w:id="9"/>
      <w:r>
        <w:t>2.15. Муниципальный служащий вправе: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1) давать письменные пояснения в ходе проверки п</w:t>
      </w:r>
      <w:r>
        <w:t xml:space="preserve">о вопросам, указанным в </w:t>
      </w:r>
      <w:hyperlink w:anchor="P136" w:tooltip="2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">
        <w:r>
          <w:rPr>
            <w:color w:val="0000FF"/>
          </w:rPr>
          <w:t>подпункте 2 пункта 2.13</w:t>
        </w:r>
      </w:hyperlink>
      <w:r>
        <w:t xml:space="preserve"> настоящего раздела, по результатам проверки;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2) представлять дополнительные материалы и давать по ним пояснения в письменной форме;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3) обращаться в кадровую службу или к о</w:t>
      </w:r>
      <w:r>
        <w:t xml:space="preserve">тветственному должностному лицу с подлежащим удовлетворению ходатайством о проведении с ним беседы по вопросам, указанным в </w:t>
      </w:r>
      <w:hyperlink w:anchor="P136" w:tooltip="2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">
        <w:r>
          <w:rPr>
            <w:color w:val="0000FF"/>
          </w:rPr>
          <w:t>подпункте 2 пункта 2.13</w:t>
        </w:r>
      </w:hyperlink>
      <w:r>
        <w:t xml:space="preserve"> настоящего раздела.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 xml:space="preserve">2.16. Пояснения, указанные в </w:t>
      </w:r>
      <w:hyperlink w:anchor="P138" w:tooltip="2.15. Муниципальный служащий вправе:">
        <w:r>
          <w:rPr>
            <w:color w:val="0000FF"/>
          </w:rPr>
          <w:t>пункте 2.15</w:t>
        </w:r>
      </w:hyperlink>
      <w:r>
        <w:t xml:space="preserve"> настоящего раздела, приобщаются к материалам проверки.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2.17.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</w:t>
      </w:r>
      <w:r>
        <w:t>шим решение о проведении проверки.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2.18. 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235091" w:rsidRDefault="004F06B0">
      <w:pPr>
        <w:pStyle w:val="ConsPlusNormal0"/>
        <w:spacing w:before="240"/>
        <w:ind w:firstLine="540"/>
        <w:jc w:val="both"/>
      </w:pPr>
      <w:bookmarkStart w:id="10" w:name="P145"/>
      <w:bookmarkEnd w:id="10"/>
      <w:r>
        <w:t>2.19. По результатам проверки кадровые службы или ответственные</w:t>
      </w:r>
      <w:r>
        <w:t xml:space="preserve"> должностные лица представляют представителю нанимателя (работодателю) доклад о результатах проверки. При этом в докладе должно содержаться одно из следующих предложений: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1) о назначении гражданина на должность муниципальной службы;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2) об отказе гражданину</w:t>
      </w:r>
      <w:r>
        <w:t xml:space="preserve"> в назначении на должность муниципальной службы;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3) об отсутствии оснований для применения к муниципальному служащему мер юридической ответственности;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4) о применении к муниципальному служащему мер юридической ответственности;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5) о представлении материалов</w:t>
      </w:r>
      <w:r>
        <w:t xml:space="preserve">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2.20. Сведения о результатах проверки с письменного согласия лица, принявшего решение о ее проведении, предста</w:t>
      </w:r>
      <w:r>
        <w:t xml:space="preserve">вляются кадровой службой или ответственным должностным лицом с одновременным уведомлением об этом гражданина или муниципального служащего, в отношении </w:t>
      </w:r>
      <w:r>
        <w:lastRenderedPageBreak/>
        <w:t xml:space="preserve">которого проводилась проверка, правоохранительным и налоговым органам, постоянно действующим руководящим </w:t>
      </w:r>
      <w:r>
        <w:t>органам политических партий и зарегистрированных в соответствии с законодательством иных общероссийских общественных объединений, не являющихся политическими партиями, Общественной палате Российской Федерации либо Общественной палате Хабаровского края, пре</w:t>
      </w:r>
      <w:r>
        <w:t>дставившим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2.21. При установлении в ходе проверки обстоятельств, свидетельствующих о наличии призна</w:t>
      </w:r>
      <w:r>
        <w:t>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235091" w:rsidRDefault="004F06B0">
      <w:pPr>
        <w:pStyle w:val="ConsPlusNormal0"/>
        <w:spacing w:before="240"/>
        <w:ind w:firstLine="540"/>
        <w:jc w:val="both"/>
      </w:pPr>
      <w:bookmarkStart w:id="11" w:name="P153"/>
      <w:bookmarkEnd w:id="11"/>
      <w:r>
        <w:t>2.21[1]. В случае если в ходе осуществления проверки достоверности и полноты сведений о доходах, об имуществе</w:t>
      </w:r>
      <w:r>
        <w:t xml:space="preserve">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</w:t>
      </w:r>
      <w:r>
        <w:t>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пров</w:t>
      </w:r>
      <w:r>
        <w:t>еряемого лица сведения, подтверждающие законность получения этих денежных средств.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</w:t>
      </w:r>
      <w:r>
        <w:t xml:space="preserve">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В случае увольнения (прекращения полномочий) проверяемого лица, в отношении которого осуществляется проверка, указанн</w:t>
      </w:r>
      <w:r>
        <w:t xml:space="preserve">ая в </w:t>
      </w:r>
      <w:hyperlink w:anchor="P153" w:tooltip="2.21[1]. В случае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">
        <w:r>
          <w:rPr>
            <w:color w:val="0000FF"/>
          </w:rPr>
          <w:t>абзаце первом</w:t>
        </w:r>
      </w:hyperlink>
      <w:r>
        <w:t xml:space="preserve"> настоящего пункта, до ее завершения и при наличии информации о том, что в течение отчетного периода на счета этого проверяемого лица, его супруги (супруга) и несовершеннолетних детей в банках и (или) </w:t>
      </w:r>
      <w:r>
        <w:t>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увольнения (прекращения полномочий) указанного лица направляются лицо</w:t>
      </w:r>
      <w:r>
        <w:t>м, принявшим решение о ее осуществлении, в органы прокуратуры Российской Федерации.</w:t>
      </w:r>
    </w:p>
    <w:p w:rsidR="00235091" w:rsidRDefault="004F06B0">
      <w:pPr>
        <w:pStyle w:val="ConsPlusNormal0"/>
        <w:jc w:val="both"/>
      </w:pPr>
      <w:r>
        <w:t xml:space="preserve">(п. 2.21[1] введен </w:t>
      </w:r>
      <w:hyperlink r:id="rId66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08.07.2022 N 66)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2.22. Представитель нанимателя (работодатель), рассмотрев</w:t>
      </w:r>
      <w:r>
        <w:t xml:space="preserve"> доклад и соответствующее предложение, из числа указанных в </w:t>
      </w:r>
      <w:hyperlink w:anchor="P145" w:tooltip="2.19. По результатам проверки кадровые службы или ответственные должностные лица представляют представителю нанимателя (работодателю) доклад о результатах проверки. При этом в докладе должно содержаться одно из следующих предложений:">
        <w:r>
          <w:rPr>
            <w:color w:val="0000FF"/>
          </w:rPr>
          <w:t>пункте 2.19</w:t>
        </w:r>
      </w:hyperlink>
      <w:r>
        <w:t xml:space="preserve"> настоящего раздела, принимает одно из следующих решений: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1) назначить гражданина на должность муниципальной службы;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2) отказать гражданину в назначении на должность муниципал</w:t>
      </w:r>
      <w:r>
        <w:t>ьной службы;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3) применить к муниципальному служащему меры юридической ответственности;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4)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lastRenderedPageBreak/>
        <w:t>2.23. Подлинники справок о доходах, об имуществе и обязательствах имущественного характера, поступившие в кадровую службу или ответственному должностному лицу в установленном порядке, по окончании календарного года приобщаются к личным делам. Копии указан</w:t>
      </w:r>
      <w:r>
        <w:t>ных справок и материалы проверки хранятся в кадровой службе в течение трех лет со дня ее окончания, после чего передаются в архив.</w:t>
      </w:r>
    </w:p>
    <w:p w:rsidR="00235091" w:rsidRDefault="004F06B0">
      <w:pPr>
        <w:pStyle w:val="ConsPlusNormal0"/>
        <w:jc w:val="both"/>
      </w:pPr>
      <w:r>
        <w:t xml:space="preserve">(в ред. </w:t>
      </w:r>
      <w:hyperlink r:id="rId67" w:tooltip="Постановление Губернатора Хабаровского края от 20.12.2017 N 137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20.12.2017 N 137)</w:t>
      </w:r>
    </w:p>
    <w:p w:rsidR="00235091" w:rsidRDefault="00235091">
      <w:pPr>
        <w:pStyle w:val="ConsPlusNormal0"/>
        <w:jc w:val="both"/>
      </w:pPr>
    </w:p>
    <w:p w:rsidR="00235091" w:rsidRDefault="004F06B0">
      <w:pPr>
        <w:pStyle w:val="ConsPlusTitle0"/>
        <w:jc w:val="center"/>
        <w:outlineLvl w:val="1"/>
      </w:pPr>
      <w:r>
        <w:t>3. Порядок принятия решения об осуществлении контроля за</w:t>
      </w:r>
    </w:p>
    <w:p w:rsidR="00235091" w:rsidRDefault="004F06B0">
      <w:pPr>
        <w:pStyle w:val="ConsPlusTitle0"/>
        <w:jc w:val="center"/>
      </w:pPr>
      <w:r>
        <w:t>соответствием расходов лиц, замещающих муниципальные</w:t>
      </w:r>
    </w:p>
    <w:p w:rsidR="00235091" w:rsidRDefault="004F06B0">
      <w:pPr>
        <w:pStyle w:val="ConsPlusTitle0"/>
        <w:jc w:val="center"/>
      </w:pPr>
      <w:r>
        <w:t>должности, муниципальных служащих, а также супруг</w:t>
      </w:r>
    </w:p>
    <w:p w:rsidR="00235091" w:rsidRDefault="004F06B0">
      <w:pPr>
        <w:pStyle w:val="ConsPlusTitle0"/>
        <w:jc w:val="center"/>
      </w:pPr>
      <w:r>
        <w:t>(супругов) и несовершеннолетних детей указанных</w:t>
      </w:r>
    </w:p>
    <w:p w:rsidR="00235091" w:rsidRDefault="004F06B0">
      <w:pPr>
        <w:pStyle w:val="ConsPlusTitle0"/>
        <w:jc w:val="center"/>
      </w:pPr>
      <w:r>
        <w:t>лиц их доходам и осуществления указанного контроля</w:t>
      </w:r>
    </w:p>
    <w:p w:rsidR="00235091" w:rsidRDefault="004F06B0">
      <w:pPr>
        <w:pStyle w:val="ConsPlusNormal0"/>
        <w:jc w:val="center"/>
      </w:pPr>
      <w:r>
        <w:t xml:space="preserve">(в ред. </w:t>
      </w:r>
      <w:hyperlink r:id="rId68" w:tooltip="Постановление Губернатора Хабаровского края от 13.04.2016 N 47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</w:t>
      </w:r>
    </w:p>
    <w:p w:rsidR="00235091" w:rsidRDefault="004F06B0">
      <w:pPr>
        <w:pStyle w:val="ConsPlusNormal0"/>
        <w:jc w:val="center"/>
      </w:pPr>
      <w:r>
        <w:t>от 13.04.2016 N 47)</w:t>
      </w:r>
    </w:p>
    <w:p w:rsidR="00235091" w:rsidRDefault="00235091">
      <w:pPr>
        <w:pStyle w:val="ConsPlusNormal0"/>
        <w:jc w:val="both"/>
      </w:pPr>
    </w:p>
    <w:p w:rsidR="00235091" w:rsidRDefault="004F06B0">
      <w:pPr>
        <w:pStyle w:val="ConsPlusNormal0"/>
        <w:ind w:firstLine="540"/>
        <w:jc w:val="both"/>
      </w:pPr>
      <w:r>
        <w:t>3.1. Решение об осуществлении контроля за расходами принимается Губернатором Хаб</w:t>
      </w:r>
      <w:r>
        <w:t>аровского края либо уполномоченным должностным лицом, назначенным распоряжением Губернатора Хабаровского края (далее - лицо, принявшее решение об осуществлении контроля за расходами).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3.2. Контроль за расходами осуществляется управлением Губернатора и Прав</w:t>
      </w:r>
      <w:r>
        <w:t>ительства края по противодействию коррупции (далее - управление по противодействию коррупции).</w:t>
      </w:r>
    </w:p>
    <w:p w:rsidR="00235091" w:rsidRDefault="004F06B0">
      <w:pPr>
        <w:pStyle w:val="ConsPlusNormal0"/>
        <w:jc w:val="both"/>
      </w:pPr>
      <w:r>
        <w:t xml:space="preserve">(в ред. постановлений Губернатора Хабаровского края от 10.02.2020 </w:t>
      </w:r>
      <w:hyperlink r:id="rId69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14.05.2021 </w:t>
      </w:r>
      <w:hyperlink r:id="rId70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>)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 xml:space="preserve">3.3. Решение об осуществлении контроля за расходами принимается на основании информации, предусмотренной </w:t>
      </w:r>
      <w:hyperlink r:id="rId7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первой статьи 4</w:t>
        </w:r>
      </w:hyperlink>
      <w:r>
        <w:t xml:space="preserve"> Федерального закона от 3 декабря 2012 г. N 230-ФЗ "О контроле за </w:t>
      </w:r>
      <w:r>
        <w:t>соответствием расходов лиц, замещающих государственные должности, и иных лиц их доходам" (далее - Федеральный закон N 230-ФЗ), в течение семи рабочих дней с даты ее поступления. Решение принимается отдельно в отношении каждого лица, замещающего одну из дол</w:t>
      </w:r>
      <w:r>
        <w:t xml:space="preserve">жностей, указанных в </w:t>
      </w:r>
      <w:hyperlink w:anchor="P81" w:tooltip="2) осуществления контроля за расходами.">
        <w:r>
          <w:rPr>
            <w:color w:val="0000FF"/>
          </w:rPr>
          <w:t>подпункте 2 пункта 1.2 раздела 1</w:t>
        </w:r>
      </w:hyperlink>
      <w:r>
        <w:t xml:space="preserve"> настоящего Положения, и оформляется в письменной форме.</w:t>
      </w:r>
    </w:p>
    <w:p w:rsidR="00235091" w:rsidRDefault="004F06B0">
      <w:pPr>
        <w:pStyle w:val="ConsPlusNormal0"/>
        <w:jc w:val="both"/>
      </w:pPr>
      <w:r>
        <w:t xml:space="preserve">(в ред. </w:t>
      </w:r>
      <w:hyperlink r:id="rId72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</w:t>
      </w:r>
      <w:r>
        <w:t>го края от 08.07.2022 N 66)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 xml:space="preserve">3.4. Информация анонимного характера не может служить основанием для принятия решения об осуществлении контроля за расходами лица, замещающего одну из должностей, указанных в </w:t>
      </w:r>
      <w:hyperlink w:anchor="P81" w:tooltip="2) осуществления контроля за расходами.">
        <w:r>
          <w:rPr>
            <w:color w:val="0000FF"/>
          </w:rPr>
          <w:t>подпункте 2 пункта 1.2 раздела 1</w:t>
        </w:r>
      </w:hyperlink>
      <w:r>
        <w:t xml:space="preserve"> настоящего Положения.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3.5. Лицо, принявшее решение об осуществлении контроля за расходами, в течение 10 рабочих дней со дня принятия решения об осуществлении контроля за расходами уведомляет о принятом реш</w:t>
      </w:r>
      <w:r>
        <w:t xml:space="preserve">ении лиц, от которых поступила информация, предусмотренная </w:t>
      </w:r>
      <w:hyperlink r:id="rId7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первой статьи 4</w:t>
        </w:r>
      </w:hyperlink>
      <w:r>
        <w:t xml:space="preserve"> Федерального закона N 230-ФЗ, и направляет решение в управление по противодействию коррупции.</w:t>
      </w:r>
    </w:p>
    <w:p w:rsidR="00235091" w:rsidRDefault="004F06B0">
      <w:pPr>
        <w:pStyle w:val="ConsPlusNormal0"/>
        <w:jc w:val="both"/>
      </w:pPr>
      <w:r>
        <w:t>(в ред. постановлений Губерна</w:t>
      </w:r>
      <w:r>
        <w:t xml:space="preserve">тора Хабаровского края от 10.02.2020 </w:t>
      </w:r>
      <w:hyperlink r:id="rId74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14.05.2021 </w:t>
      </w:r>
      <w:hyperlink r:id="rId75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>)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3.6. Управление по противодействию коррупции не позднее чем через два рабочих дня со дня получения решения об ос</w:t>
      </w:r>
      <w:r>
        <w:t xml:space="preserve">уществлении контроля за расходами обязано письменно уведомить лицо, в отношении которого осуществляется контроль, о принятом решении и о необходимости представить сведения, предусмотренные </w:t>
      </w:r>
      <w:hyperlink r:id="rId7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пунктом 1 части 4 статьи 4</w:t>
        </w:r>
      </w:hyperlink>
      <w:r>
        <w:t xml:space="preserve"> Федерального закона N 230-ФЗ. В уведомлении должна содержаться информация о порядке представления и проверки достоверности и полноты этих сведений. В случае если лицо, в отношении </w:t>
      </w:r>
      <w:r>
        <w:t xml:space="preserve">которого </w:t>
      </w:r>
      <w:r>
        <w:lastRenderedPageBreak/>
        <w:t xml:space="preserve">осуществляется контроль, обратилось с ходатайством в соответствии с </w:t>
      </w:r>
      <w:hyperlink r:id="rId7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пунктом 3 части 2 статьи 9</w:t>
        </w:r>
      </w:hyperlink>
      <w:r>
        <w:t xml:space="preserve"> Федерального закона N 230-ФЗ, с указанным лицом в течение семи рабочих дней со дня поступления ходата</w:t>
      </w:r>
      <w:r>
        <w:t>йства (в случае наличия уважительной причины - в срок, согласованный с указанным лицом) проводится беседа, в ходе которой должны быть даны разъяснения по интересующим его вопросам.</w:t>
      </w:r>
    </w:p>
    <w:p w:rsidR="00235091" w:rsidRDefault="004F06B0">
      <w:pPr>
        <w:pStyle w:val="ConsPlusNormal0"/>
        <w:jc w:val="both"/>
      </w:pPr>
      <w:r>
        <w:t xml:space="preserve">(в ред. постановлений Губернатора Хабаровского края от 10.02.2020 </w:t>
      </w:r>
      <w:hyperlink r:id="rId78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14.05.2021 </w:t>
      </w:r>
      <w:hyperlink r:id="rId79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>)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 xml:space="preserve">3.7. Управление по противодействию коррупции осуществляет контроль за расходами в соответствии с </w:t>
      </w:r>
      <w:hyperlink r:id="rId8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4 с</w:t>
        </w:r>
        <w:r>
          <w:rPr>
            <w:color w:val="0000FF"/>
          </w:rPr>
          <w:t>татьи 4</w:t>
        </w:r>
      </w:hyperlink>
      <w:r>
        <w:t xml:space="preserve"> Федерального закона N 230-ФЗ.</w:t>
      </w:r>
    </w:p>
    <w:p w:rsidR="00235091" w:rsidRDefault="004F06B0">
      <w:pPr>
        <w:pStyle w:val="ConsPlusNormal0"/>
        <w:jc w:val="both"/>
      </w:pPr>
      <w:r>
        <w:t xml:space="preserve">(в ред. постановлений Губернатора Хабаровского края от 10.02.2020 </w:t>
      </w:r>
      <w:hyperlink r:id="rId81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14.05.2021 </w:t>
      </w:r>
      <w:hyperlink r:id="rId82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>)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3.8. Лицо, замещающее одну из должностей, ука</w:t>
      </w:r>
      <w:r>
        <w:t xml:space="preserve">занных в </w:t>
      </w:r>
      <w:hyperlink w:anchor="P81" w:tooltip="2) осуществления контроля за расходами.">
        <w:r>
          <w:rPr>
            <w:color w:val="0000FF"/>
          </w:rPr>
          <w:t>подпункте 2 пункта 1.2 раздела 1</w:t>
        </w:r>
      </w:hyperlink>
      <w:r>
        <w:t xml:space="preserve"> настоящего Положения, в связи с осуществлением контроля за его расходами обязано представлять сведения, предусмотренные </w:t>
      </w:r>
      <w:hyperlink r:id="rId8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пунктом 1 части 4 статьи 4</w:t>
        </w:r>
      </w:hyperlink>
      <w:r>
        <w:t xml:space="preserve"> Федерального закона N 230-ФЗ, в течение 15 календарных дней с даты их истребования, а также вправе: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1) давать пояснения в письменной форме: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 xml:space="preserve">а) в связи с истребованием сведений, предусмотренных </w:t>
      </w:r>
      <w:hyperlink r:id="rId8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пунктом 1 части 4 статьи 4</w:t>
        </w:r>
      </w:hyperlink>
      <w:r>
        <w:t xml:space="preserve"> Федерального закона N 230-ФЗ;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 xml:space="preserve">б) в ходе проверки достоверности и полноты сведений, предусмотренных </w:t>
      </w:r>
      <w:hyperlink r:id="rId8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3</w:t>
        </w:r>
      </w:hyperlink>
      <w:r>
        <w:t xml:space="preserve"> и </w:t>
      </w:r>
      <w:hyperlink r:id="rId8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пунктом 1 части 4 статьи 4</w:t>
        </w:r>
      </w:hyperlink>
      <w:r>
        <w:t xml:space="preserve"> Федерального закона N 230-ФЗ;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 xml:space="preserve">в) об источниках получения средств, за счет которых им, его супругой (супругом) и несовершеннолетними детьми совершена сделка, указанная в </w:t>
      </w:r>
      <w:hyperlink r:id="rId8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подпункте "а" пункта 1 части 4 статьи 4</w:t>
        </w:r>
      </w:hyperlink>
      <w:r>
        <w:t xml:space="preserve"> Федерального закона N 230-ФЗ;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2) представлять дополнительные материалы и давать по ним пояснения в письменной форме;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 xml:space="preserve">3) обращаться с ходатайством в управление по противодействию коррупции о </w:t>
      </w:r>
      <w:r>
        <w:t>проведении с ним беседы по вопросам, связанным с осуществлением контроля за его расходами. Ходатайство подлежит обязательному удовлетворению.</w:t>
      </w:r>
    </w:p>
    <w:p w:rsidR="00235091" w:rsidRDefault="004F06B0">
      <w:pPr>
        <w:pStyle w:val="ConsPlusNormal0"/>
        <w:jc w:val="both"/>
      </w:pPr>
      <w:r>
        <w:t xml:space="preserve">(в ред. постановлений Губернатора Хабаровского края от 10.02.2020 </w:t>
      </w:r>
      <w:hyperlink r:id="rId88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14.05.2021 </w:t>
      </w:r>
      <w:hyperlink r:id="rId89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>)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 xml:space="preserve">3.9. Лицо, замещающее одну из должностей, указанных в </w:t>
      </w:r>
      <w:hyperlink w:anchor="P81" w:tooltip="2) осуществления контроля за расходами.">
        <w:r>
          <w:rPr>
            <w:color w:val="0000FF"/>
          </w:rPr>
          <w:t>подпункте 2 пункта 1.2 раздела 1</w:t>
        </w:r>
      </w:hyperlink>
      <w:r>
        <w:t xml:space="preserve"> настоящего Положения, на период осуществления контроля за его расходами может быть в установленном порядке отстранено от замещаемой должности на срок, не превышающий 60 дней со дня принятия решения об осуществлении такого контроля. Указанный срок может бы</w:t>
      </w:r>
      <w:r>
        <w:t>ть продлен до 90 дней лицом, принявшим решение об осуществлении контроля за расходами.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На период отстранения от замещаемой должности денежное содержание по замещаемой должности сохраняется.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 xml:space="preserve">3.10. Управление по противодействию коррупции при осуществлении контроля за расходами действует в соответствии с компетенцией, установленной </w:t>
      </w:r>
      <w:hyperlink r:id="rId9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статьями 10</w:t>
        </w:r>
      </w:hyperlink>
      <w:r>
        <w:t xml:space="preserve">, </w:t>
      </w:r>
      <w:hyperlink r:id="rId9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11</w:t>
        </w:r>
      </w:hyperlink>
      <w:r>
        <w:t xml:space="preserve"> Федерального закона N 230-ФЗ.</w:t>
      </w:r>
    </w:p>
    <w:p w:rsidR="00235091" w:rsidRDefault="004F06B0">
      <w:pPr>
        <w:pStyle w:val="ConsPlusNormal0"/>
        <w:jc w:val="both"/>
      </w:pPr>
      <w:r>
        <w:t xml:space="preserve">(в ред. постановлений Губернатора Хабаровского края от 10.02.2020 </w:t>
      </w:r>
      <w:hyperlink r:id="rId92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14.05.2021 </w:t>
      </w:r>
      <w:hyperlink r:id="rId93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>)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3.11. Доклад о результатах контроля за расходами л</w:t>
      </w:r>
      <w:r>
        <w:t xml:space="preserve">ица, замещающего одну из должностей, указанных в </w:t>
      </w:r>
      <w:hyperlink w:anchor="P81" w:tooltip="2) осуществления контроля за расходами.">
        <w:r>
          <w:rPr>
            <w:color w:val="0000FF"/>
          </w:rPr>
          <w:t>подпункте 2 пункта 1.2 раздела 1</w:t>
        </w:r>
      </w:hyperlink>
      <w:r>
        <w:t xml:space="preserve"> настоящего Положения, а также за расходами его </w:t>
      </w:r>
      <w:r>
        <w:lastRenderedPageBreak/>
        <w:t>супруги (супруга) и несовершеннолетних детей представляе</w:t>
      </w:r>
      <w:r>
        <w:t>тся управлением по противодействию коррупции лицу, принявшему решение об осуществлении контроля за расходами.</w:t>
      </w:r>
    </w:p>
    <w:p w:rsidR="00235091" w:rsidRDefault="004F06B0">
      <w:pPr>
        <w:pStyle w:val="ConsPlusNormal0"/>
        <w:jc w:val="both"/>
      </w:pPr>
      <w:r>
        <w:t xml:space="preserve">(в ред. постановлений Губернатора Хабаровского края от 10.02.2020 </w:t>
      </w:r>
      <w:hyperlink r:id="rId94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14.05.2021 </w:t>
      </w:r>
      <w:hyperlink r:id="rId95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>)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3.12. Лицо, принявшее решение об осуществлении контроля за расходами, может предложить комиссии по соблюдению требований к служебному поведению и урегулированию конфликта интересов соответствующего муниципального образования расс</w:t>
      </w:r>
      <w:r>
        <w:t>мотреть на ее заседании результаты, полученные в ходе осуществления контроля за расходами лица, замещающего должность муниципальной службы.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3.13. Лицо, принявшее решение об осуществлении контроля за расходами: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1) информирует о результатах осуществления кон</w:t>
      </w:r>
      <w:r>
        <w:t>троля за расходами в отношении лица, замещающего муниципальную должность, представительный орган соответствующего муниципального образования; в отношении лица, замещающего должность муниципальной службы, руководителя соответствующего органа местного самоуп</w:t>
      </w:r>
      <w:r>
        <w:t>равления;</w:t>
      </w:r>
    </w:p>
    <w:p w:rsidR="00235091" w:rsidRDefault="004F06B0">
      <w:pPr>
        <w:pStyle w:val="ConsPlusNormal0"/>
        <w:jc w:val="both"/>
      </w:pPr>
      <w:r>
        <w:t xml:space="preserve">(в ред. </w:t>
      </w:r>
      <w:hyperlink r:id="rId96" w:tooltip="Постановление Губернатора Хабаровского края от 13.04.2016 N 47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13.04.2016 N 47)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2) вносит в случае необходимости предложения о применении к такому лицу мер юридической ответственности и (или) о направле</w:t>
      </w:r>
      <w:r>
        <w:t>нии материалов, полученных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 xml:space="preserve">3.14. Руководитель соответствующего органа местного самоуправления при принятии решения </w:t>
      </w:r>
      <w:r>
        <w:t>о применении к лицу, замещающему должность муниципальной службы, мер юридической ответственности вправе учесть в пределах своей компетенции рекомендации комиссии по соблюдению требований к служебному поведению и урегулированию конфликта интересов.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3.15. Уп</w:t>
      </w:r>
      <w:r>
        <w:t>равление по противодействию коррупции:</w:t>
      </w:r>
    </w:p>
    <w:p w:rsidR="00235091" w:rsidRDefault="004F06B0">
      <w:pPr>
        <w:pStyle w:val="ConsPlusNormal0"/>
        <w:jc w:val="both"/>
      </w:pPr>
      <w:r>
        <w:t xml:space="preserve">(в ред. постановлений Губернатора Хабаровского края от 10.02.2020 </w:t>
      </w:r>
      <w:hyperlink r:id="rId97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14.05.2021 </w:t>
      </w:r>
      <w:hyperlink r:id="rId98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>)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>1) уведомляет лицо, замещающее одну из должн</w:t>
      </w:r>
      <w:r>
        <w:t xml:space="preserve">остей, указанных в </w:t>
      </w:r>
      <w:hyperlink w:anchor="P81" w:tooltip="2) осуществления контроля за расходами.">
        <w:r>
          <w:rPr>
            <w:color w:val="0000FF"/>
          </w:rPr>
          <w:t>подпункте 2 пункта 1.2 раздела 1</w:t>
        </w:r>
      </w:hyperlink>
      <w:r>
        <w:t xml:space="preserve"> настоящего Положения, с соблюдением законодательства Российской Федерации о государственной тайне о результатах, полученных в ходе ос</w:t>
      </w:r>
      <w:r>
        <w:t>уществления контроля за его расходами, а также за расходами его супруги (супруга) и несовершеннолетних детей;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 xml:space="preserve">2) направляет информацию о результатах, полученных в ходе осуществления контроля за расходами лица, замещающего одну из должностей, указанных в </w:t>
      </w:r>
      <w:hyperlink w:anchor="P81" w:tooltip="2) осуществления контроля за расходами.">
        <w:r>
          <w:rPr>
            <w:color w:val="0000FF"/>
          </w:rPr>
          <w:t>подпункте 2 пункта 1.2 раздела 1</w:t>
        </w:r>
      </w:hyperlink>
      <w:r>
        <w:t xml:space="preserve"> настоящего Положения, а также за расходами его супруги (супруга) и несовершеннолетних детей с одновременным уведомлением об этом указанного лица в органы </w:t>
      </w:r>
      <w:r>
        <w:t>и организации (их должностным лицам), политическим партиям и общественным объединениям, в Общественную палату Российской Федерации, средства массовой информации, которые предоставили информацию, явившуюся основанием для осуществления контроля за расходами,</w:t>
      </w:r>
      <w:r>
        <w:t xml:space="preserve"> с соблюдением законодательства Российской Федерации о государственной тайне и защите персональных данных.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 xml:space="preserve">3.16. В случае если в ходе осуществления контроля за расходами лица, замещающего одну из должностей, указанных в </w:t>
      </w:r>
      <w:hyperlink w:anchor="P81" w:tooltip="2) осуществления контроля за расходами.">
        <w:r>
          <w:rPr>
            <w:color w:val="0000FF"/>
          </w:rPr>
          <w:t>подпункте 2 пункта 1.2 раздела 1</w:t>
        </w:r>
      </w:hyperlink>
      <w:r>
        <w:t xml:space="preserve"> настоящего Положения, а также за расходами его супруги (супруга) и несовершеннолетних детей выявлены обстоятельства, </w:t>
      </w:r>
      <w:r>
        <w:lastRenderedPageBreak/>
        <w:t>свидетельствующие о несоответствии расходов указанного лица, а также ра</w:t>
      </w:r>
      <w:r>
        <w:t>сходов его супруги (супруга) и несовершеннолетних детей их общему доходу, материалы, полученные в результате осуществления контроля за расходами, в трехдневный срок после его завершения направляются лицом, принявшим решение об осуществлении контроля за рас</w:t>
      </w:r>
      <w:r>
        <w:t>ходами, в органы прокуратуры Российской Федерации.</w:t>
      </w:r>
    </w:p>
    <w:p w:rsidR="00235091" w:rsidRDefault="004F06B0">
      <w:pPr>
        <w:pStyle w:val="ConsPlusNormal0"/>
        <w:spacing w:before="240"/>
        <w:ind w:firstLine="540"/>
        <w:jc w:val="both"/>
      </w:pPr>
      <w:r>
        <w:t xml:space="preserve">3.17. В случае если в ходе осуществления контроля за расходами лица, замещающего одну из должностей, указанных в </w:t>
      </w:r>
      <w:hyperlink w:anchor="P81" w:tooltip="2) осуществления контроля за расходами.">
        <w:r>
          <w:rPr>
            <w:color w:val="0000FF"/>
          </w:rPr>
          <w:t>подпункте 2 пункта 1.</w:t>
        </w:r>
        <w:r>
          <w:rPr>
            <w:color w:val="0000FF"/>
          </w:rPr>
          <w:t>2 раздела 1</w:t>
        </w:r>
      </w:hyperlink>
      <w:r>
        <w:t xml:space="preserve"> настоящего Положения, а также за расходами его супруги (супруга) и несовершеннолетних детей выявлены признаки преступления, административного или иного правонарушения, материалы, полученные в результате осуществления контроля за расходами, в тр</w:t>
      </w:r>
      <w:r>
        <w:t>ехдневный срок после его завершения направляются лицом, принявшим решение об осуществлении контроля за расходами, в государственные органы в соответствии с их компетенцией.</w:t>
      </w:r>
    </w:p>
    <w:p w:rsidR="00235091" w:rsidRDefault="00235091">
      <w:pPr>
        <w:pStyle w:val="ConsPlusNormal0"/>
        <w:jc w:val="both"/>
      </w:pPr>
    </w:p>
    <w:p w:rsidR="00235091" w:rsidRDefault="00235091">
      <w:pPr>
        <w:pStyle w:val="ConsPlusNormal0"/>
        <w:jc w:val="both"/>
      </w:pPr>
    </w:p>
    <w:p w:rsidR="00235091" w:rsidRDefault="0023509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35091">
      <w:headerReference w:type="default" r:id="rId99"/>
      <w:footerReference w:type="default" r:id="rId100"/>
      <w:headerReference w:type="first" r:id="rId101"/>
      <w:footerReference w:type="first" r:id="rId10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6B0" w:rsidRDefault="004F06B0">
      <w:r>
        <w:separator/>
      </w:r>
    </w:p>
  </w:endnote>
  <w:endnote w:type="continuationSeparator" w:id="0">
    <w:p w:rsidR="004F06B0" w:rsidRDefault="004F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829" w:rsidRDefault="002C782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829" w:rsidRDefault="002C782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829" w:rsidRDefault="002C7829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91" w:rsidRDefault="0023509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3509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35091" w:rsidRDefault="004F06B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35091" w:rsidRDefault="004F06B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35091" w:rsidRDefault="004F06B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829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829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235091" w:rsidRDefault="004F06B0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91" w:rsidRDefault="0023509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3509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35091" w:rsidRDefault="004F06B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35091" w:rsidRDefault="004F06B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35091" w:rsidRDefault="004F06B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82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829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235091" w:rsidRDefault="004F06B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6B0" w:rsidRDefault="004F06B0">
      <w:r>
        <w:separator/>
      </w:r>
    </w:p>
  </w:footnote>
  <w:footnote w:type="continuationSeparator" w:id="0">
    <w:p w:rsidR="004F06B0" w:rsidRDefault="004F0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829" w:rsidRDefault="002C78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829" w:rsidRDefault="002C782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829" w:rsidRDefault="002C782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91" w:rsidRDefault="00235091">
    <w:pPr>
      <w:pStyle w:val="ConsPlusNormal0"/>
      <w:pBdr>
        <w:bottom w:val="single" w:sz="12" w:space="0" w:color="auto"/>
      </w:pBdr>
      <w:rPr>
        <w:sz w:val="2"/>
        <w:szCs w:val="2"/>
      </w:rPr>
    </w:pPr>
    <w:bookmarkStart w:id="12" w:name="_GoBack"/>
    <w:bookmarkEnd w:id="12"/>
  </w:p>
  <w:p w:rsidR="00235091" w:rsidRDefault="00235091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91" w:rsidRDefault="0023509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35091" w:rsidRDefault="0023509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91"/>
    <w:rsid w:val="00235091"/>
    <w:rsid w:val="002C7829"/>
    <w:rsid w:val="004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1EC908E-42B8-490B-A8C9-226C823F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2C78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7829"/>
  </w:style>
  <w:style w:type="paragraph" w:styleId="a5">
    <w:name w:val="footer"/>
    <w:basedOn w:val="a"/>
    <w:link w:val="a6"/>
    <w:uiPriority w:val="99"/>
    <w:unhideWhenUsed/>
    <w:rsid w:val="002C78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7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3305&amp;date=11.03.2026&amp;dst=100059&amp;field=134" TargetMode="External"/><Relationship Id="rId21" Type="http://schemas.openxmlformats.org/officeDocument/2006/relationships/hyperlink" Target="https://login.consultant.ru/link/?req=doc&amp;base=RLAW011&amp;n=197232&amp;date=11.03.2026&amp;dst=100108&amp;field=134" TargetMode="External"/><Relationship Id="rId42" Type="http://schemas.openxmlformats.org/officeDocument/2006/relationships/hyperlink" Target="https://login.consultant.ru/link/?req=doc&amp;base=RLAW011&amp;n=141131&amp;date=11.03.2026&amp;dst=100027&amp;field=134" TargetMode="External"/><Relationship Id="rId47" Type="http://schemas.openxmlformats.org/officeDocument/2006/relationships/hyperlink" Target="https://login.consultant.ru/link/?req=doc&amp;base=RLAW011&amp;n=172265&amp;date=11.03.2026&amp;dst=100018&amp;field=134" TargetMode="External"/><Relationship Id="rId63" Type="http://schemas.openxmlformats.org/officeDocument/2006/relationships/hyperlink" Target="https://login.consultant.ru/link/?req=doc&amp;base=RLAW011&amp;n=157144&amp;date=11.03.2026&amp;dst=100093&amp;field=134" TargetMode="External"/><Relationship Id="rId68" Type="http://schemas.openxmlformats.org/officeDocument/2006/relationships/hyperlink" Target="https://login.consultant.ru/link/?req=doc&amp;base=RLAW011&amp;n=141139&amp;date=11.03.2026&amp;dst=100006&amp;field=134" TargetMode="External"/><Relationship Id="rId84" Type="http://schemas.openxmlformats.org/officeDocument/2006/relationships/hyperlink" Target="https://login.consultant.ru/link/?req=doc&amp;base=LAW&amp;n=523305&amp;date=11.03.2026&amp;dst=100039&amp;field=134" TargetMode="External"/><Relationship Id="rId89" Type="http://schemas.openxmlformats.org/officeDocument/2006/relationships/hyperlink" Target="https://login.consultant.ru/link/?req=doc&amp;base=RLAW011&amp;n=157144&amp;date=11.03.2026&amp;dst=100098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23305&amp;date=11.03.2026&amp;dst=100130&amp;field=134" TargetMode="External"/><Relationship Id="rId92" Type="http://schemas.openxmlformats.org/officeDocument/2006/relationships/hyperlink" Target="https://login.consultant.ru/link/?req=doc&amp;base=RLAW011&amp;n=197232&amp;date=11.03.2026&amp;dst=10011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1&amp;n=141139&amp;date=11.03.2026&amp;dst=100005&amp;field=134" TargetMode="External"/><Relationship Id="rId29" Type="http://schemas.openxmlformats.org/officeDocument/2006/relationships/hyperlink" Target="https://login.consultant.ru/link/?req=doc&amp;base=RLAW011&amp;n=202415&amp;date=11.03.2026&amp;dst=100567&amp;field=134" TargetMode="External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base=RLAW011&amp;n=172265&amp;date=11.03.2026&amp;dst=100018&amp;field=134" TargetMode="External"/><Relationship Id="rId32" Type="http://schemas.openxmlformats.org/officeDocument/2006/relationships/hyperlink" Target="https://login.consultant.ru/link/?req=doc&amp;base=RLAW011&amp;n=141139&amp;date=11.03.2026&amp;dst=100005&amp;field=134" TargetMode="External"/><Relationship Id="rId37" Type="http://schemas.openxmlformats.org/officeDocument/2006/relationships/hyperlink" Target="https://login.consultant.ru/link/?req=doc&amp;base=RLAW011&amp;n=141139&amp;date=11.03.2026&amp;dst=100005&amp;field=134" TargetMode="External"/><Relationship Id="rId40" Type="http://schemas.openxmlformats.org/officeDocument/2006/relationships/hyperlink" Target="https://login.consultant.ru/link/?req=doc&amp;base=RLAW011&amp;n=109536&amp;date=11.03.2026&amp;dst=100023&amp;field=134" TargetMode="External"/><Relationship Id="rId45" Type="http://schemas.openxmlformats.org/officeDocument/2006/relationships/hyperlink" Target="https://login.consultant.ru/link/?req=doc&amp;base=RLAW011&amp;n=157144&amp;date=11.03.2026&amp;dst=100092&amp;field=134" TargetMode="External"/><Relationship Id="rId53" Type="http://schemas.openxmlformats.org/officeDocument/2006/relationships/hyperlink" Target="https://login.consultant.ru/link/?req=doc&amp;base=RLAW011&amp;n=118244&amp;date=11.03.2026&amp;dst=100012&amp;field=134" TargetMode="External"/><Relationship Id="rId58" Type="http://schemas.openxmlformats.org/officeDocument/2006/relationships/hyperlink" Target="https://login.consultant.ru/link/?req=doc&amp;base=LAW&amp;n=502260&amp;date=11.03.2026" TargetMode="External"/><Relationship Id="rId66" Type="http://schemas.openxmlformats.org/officeDocument/2006/relationships/hyperlink" Target="https://login.consultant.ru/link/?req=doc&amp;base=RLAW011&amp;n=166928&amp;date=11.03.2026&amp;dst=100077&amp;field=134" TargetMode="External"/><Relationship Id="rId74" Type="http://schemas.openxmlformats.org/officeDocument/2006/relationships/hyperlink" Target="https://login.consultant.ru/link/?req=doc&amp;base=RLAW011&amp;n=197232&amp;date=11.03.2026&amp;dst=100112&amp;field=134" TargetMode="External"/><Relationship Id="rId79" Type="http://schemas.openxmlformats.org/officeDocument/2006/relationships/hyperlink" Target="https://login.consultant.ru/link/?req=doc&amp;base=RLAW011&amp;n=157144&amp;date=11.03.2026&amp;dst=100097&amp;field=134" TargetMode="External"/><Relationship Id="rId87" Type="http://schemas.openxmlformats.org/officeDocument/2006/relationships/hyperlink" Target="https://login.consultant.ru/link/?req=doc&amp;base=LAW&amp;n=523305&amp;date=11.03.2026&amp;dst=100131&amp;field=134" TargetMode="External"/><Relationship Id="rId102" Type="http://schemas.openxmlformats.org/officeDocument/2006/relationships/footer" Target="footer5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011&amp;n=141131&amp;date=11.03.2026&amp;dst=100038&amp;field=134" TargetMode="External"/><Relationship Id="rId82" Type="http://schemas.openxmlformats.org/officeDocument/2006/relationships/hyperlink" Target="https://login.consultant.ru/link/?req=doc&amp;base=RLAW011&amp;n=157144&amp;date=11.03.2026&amp;dst=100097&amp;field=134" TargetMode="External"/><Relationship Id="rId90" Type="http://schemas.openxmlformats.org/officeDocument/2006/relationships/hyperlink" Target="https://login.consultant.ru/link/?req=doc&amp;base=LAW&amp;n=523305&amp;date=11.03.2026&amp;dst=100075&amp;field=134" TargetMode="External"/><Relationship Id="rId95" Type="http://schemas.openxmlformats.org/officeDocument/2006/relationships/hyperlink" Target="https://login.consultant.ru/link/?req=doc&amp;base=RLAW011&amp;n=157144&amp;date=11.03.2026&amp;dst=100100&amp;field=134" TargetMode="External"/><Relationship Id="rId19" Type="http://schemas.openxmlformats.org/officeDocument/2006/relationships/hyperlink" Target="https://login.consultant.ru/link/?req=doc&amp;base=RLAW011&amp;n=141131&amp;date=11.03.2026&amp;dst=100027&amp;field=134" TargetMode="External"/><Relationship Id="rId14" Type="http://schemas.openxmlformats.org/officeDocument/2006/relationships/footer" Target="footer3.xml"/><Relationship Id="rId22" Type="http://schemas.openxmlformats.org/officeDocument/2006/relationships/hyperlink" Target="https://login.consultant.ru/link/?req=doc&amp;base=RLAW011&amp;n=157144&amp;date=11.03.2026&amp;dst=100091&amp;field=134" TargetMode="External"/><Relationship Id="rId27" Type="http://schemas.openxmlformats.org/officeDocument/2006/relationships/hyperlink" Target="https://login.consultant.ru/link/?req=doc&amp;base=LAW&amp;n=523291&amp;date=11.03.2026&amp;dst=41&amp;field=134" TargetMode="External"/><Relationship Id="rId30" Type="http://schemas.openxmlformats.org/officeDocument/2006/relationships/hyperlink" Target="https://login.consultant.ru/link/?req=doc&amp;base=RLAW011&amp;n=166928&amp;date=11.03.2026&amp;dst=100073&amp;field=134" TargetMode="External"/><Relationship Id="rId35" Type="http://schemas.openxmlformats.org/officeDocument/2006/relationships/hyperlink" Target="https://login.consultant.ru/link/?req=doc&amp;base=RLAW011&amp;n=157144&amp;date=11.03.2026&amp;dst=100091&amp;field=134" TargetMode="External"/><Relationship Id="rId43" Type="http://schemas.openxmlformats.org/officeDocument/2006/relationships/hyperlink" Target="https://login.consultant.ru/link/?req=doc&amp;base=RLAW011&amp;n=141135&amp;date=11.03.2026&amp;dst=100052&amp;field=134" TargetMode="External"/><Relationship Id="rId48" Type="http://schemas.openxmlformats.org/officeDocument/2006/relationships/hyperlink" Target="https://login.consultant.ru/link/?req=doc&amp;base=RLAW011&amp;n=141131&amp;date=11.03.2026&amp;dst=100030&amp;field=134" TargetMode="External"/><Relationship Id="rId56" Type="http://schemas.openxmlformats.org/officeDocument/2006/relationships/hyperlink" Target="https://login.consultant.ru/link/?req=doc&amp;base=RLAW011&amp;n=172265&amp;date=11.03.2026&amp;dst=100019&amp;field=134" TargetMode="External"/><Relationship Id="rId64" Type="http://schemas.openxmlformats.org/officeDocument/2006/relationships/hyperlink" Target="https://login.consultant.ru/link/?req=doc&amp;base=RLAW011&amp;n=172265&amp;date=11.03.2026&amp;dst=100020&amp;field=134" TargetMode="External"/><Relationship Id="rId69" Type="http://schemas.openxmlformats.org/officeDocument/2006/relationships/hyperlink" Target="https://login.consultant.ru/link/?req=doc&amp;base=RLAW011&amp;n=197232&amp;date=11.03.2026&amp;dst=100110&amp;field=134" TargetMode="External"/><Relationship Id="rId77" Type="http://schemas.openxmlformats.org/officeDocument/2006/relationships/hyperlink" Target="https://login.consultant.ru/link/?req=doc&amp;base=LAW&amp;n=523305&amp;date=11.03.2026&amp;dst=100073&amp;field=134" TargetMode="External"/><Relationship Id="rId100" Type="http://schemas.openxmlformats.org/officeDocument/2006/relationships/footer" Target="footer4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23306&amp;date=11.03.2026" TargetMode="External"/><Relationship Id="rId72" Type="http://schemas.openxmlformats.org/officeDocument/2006/relationships/hyperlink" Target="https://login.consultant.ru/link/?req=doc&amp;base=RLAW011&amp;n=166928&amp;date=11.03.2026&amp;dst=100081&amp;field=134" TargetMode="External"/><Relationship Id="rId80" Type="http://schemas.openxmlformats.org/officeDocument/2006/relationships/hyperlink" Target="https://login.consultant.ru/link/?req=doc&amp;base=LAW&amp;n=523305&amp;date=11.03.2026&amp;dst=100038&amp;field=134" TargetMode="External"/><Relationship Id="rId85" Type="http://schemas.openxmlformats.org/officeDocument/2006/relationships/hyperlink" Target="https://login.consultant.ru/link/?req=doc&amp;base=LAW&amp;n=523305&amp;date=11.03.2026&amp;dst=100128&amp;field=134" TargetMode="External"/><Relationship Id="rId93" Type="http://schemas.openxmlformats.org/officeDocument/2006/relationships/hyperlink" Target="https://login.consultant.ru/link/?req=doc&amp;base=RLAW011&amp;n=157144&amp;date=11.03.2026&amp;dst=100099&amp;field=134" TargetMode="External"/><Relationship Id="rId98" Type="http://schemas.openxmlformats.org/officeDocument/2006/relationships/hyperlink" Target="https://login.consultant.ru/link/?req=doc&amp;base=RLAW011&amp;n=157144&amp;date=11.03.2026&amp;dst=100101&amp;field=134" TargetMode="External"/><Relationship Id="rId3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https://login.consultant.ru/link/?req=doc&amp;base=RLAW011&amp;n=109536&amp;date=11.03.2026&amp;dst=100023&amp;field=134" TargetMode="External"/><Relationship Id="rId25" Type="http://schemas.openxmlformats.org/officeDocument/2006/relationships/hyperlink" Target="https://login.consultant.ru/link/?req=doc&amp;base=LAW&amp;n=523306&amp;date=11.03.2026&amp;dst=100124&amp;field=134" TargetMode="External"/><Relationship Id="rId33" Type="http://schemas.openxmlformats.org/officeDocument/2006/relationships/hyperlink" Target="https://login.consultant.ru/link/?req=doc&amp;base=RLAW011&amp;n=141135&amp;date=11.03.2026&amp;dst=100051&amp;field=134" TargetMode="External"/><Relationship Id="rId38" Type="http://schemas.openxmlformats.org/officeDocument/2006/relationships/hyperlink" Target="https://login.consultant.ru/link/?req=doc&amp;base=RLAW011&amp;n=141129&amp;date=11.03.2026&amp;dst=100039&amp;field=134" TargetMode="External"/><Relationship Id="rId46" Type="http://schemas.openxmlformats.org/officeDocument/2006/relationships/hyperlink" Target="https://login.consultant.ru/link/?req=doc&amp;base=RLAW011&amp;n=166928&amp;date=11.03.2026&amp;dst=100076&amp;field=134" TargetMode="External"/><Relationship Id="rId59" Type="http://schemas.openxmlformats.org/officeDocument/2006/relationships/hyperlink" Target="https://login.consultant.ru/link/?req=doc&amp;base=RLAW011&amp;n=157144&amp;date=11.03.2026&amp;dst=100093&amp;field=134" TargetMode="External"/><Relationship Id="rId67" Type="http://schemas.openxmlformats.org/officeDocument/2006/relationships/hyperlink" Target="https://login.consultant.ru/link/?req=doc&amp;base=RLAW011&amp;n=141131&amp;date=11.03.2026&amp;dst=100039&amp;field=134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011&amp;n=141135&amp;date=11.03.2026&amp;dst=100051&amp;field=134" TargetMode="External"/><Relationship Id="rId41" Type="http://schemas.openxmlformats.org/officeDocument/2006/relationships/hyperlink" Target="https://login.consultant.ru/link/?req=doc&amp;base=RLAW011&amp;n=118244&amp;date=11.03.2026&amp;dst=100012&amp;field=134" TargetMode="External"/><Relationship Id="rId54" Type="http://schemas.openxmlformats.org/officeDocument/2006/relationships/hyperlink" Target="https://login.consultant.ru/link/?req=doc&amp;base=RLAW011&amp;n=141131&amp;date=11.03.2026&amp;dst=100034&amp;field=134" TargetMode="External"/><Relationship Id="rId62" Type="http://schemas.openxmlformats.org/officeDocument/2006/relationships/hyperlink" Target="https://login.consultant.ru/link/?req=doc&amp;base=LAW&amp;n=502260&amp;date=11.03.2026" TargetMode="External"/><Relationship Id="rId70" Type="http://schemas.openxmlformats.org/officeDocument/2006/relationships/hyperlink" Target="https://login.consultant.ru/link/?req=doc&amp;base=RLAW011&amp;n=157144&amp;date=11.03.2026&amp;dst=100095&amp;field=134" TargetMode="External"/><Relationship Id="rId75" Type="http://schemas.openxmlformats.org/officeDocument/2006/relationships/hyperlink" Target="https://login.consultant.ru/link/?req=doc&amp;base=RLAW011&amp;n=157144&amp;date=11.03.2026&amp;dst=100096&amp;field=134" TargetMode="External"/><Relationship Id="rId83" Type="http://schemas.openxmlformats.org/officeDocument/2006/relationships/hyperlink" Target="https://login.consultant.ru/link/?req=doc&amp;base=LAW&amp;n=523305&amp;date=11.03.2026&amp;dst=100039&amp;field=134" TargetMode="External"/><Relationship Id="rId88" Type="http://schemas.openxmlformats.org/officeDocument/2006/relationships/hyperlink" Target="https://login.consultant.ru/link/?req=doc&amp;base=RLAW011&amp;n=197232&amp;date=11.03.2026&amp;dst=100114&amp;field=134" TargetMode="External"/><Relationship Id="rId91" Type="http://schemas.openxmlformats.org/officeDocument/2006/relationships/hyperlink" Target="https://login.consultant.ru/link/?req=doc&amp;base=LAW&amp;n=523305&amp;date=11.03.2026&amp;dst=100079&amp;field=134" TargetMode="External"/><Relationship Id="rId96" Type="http://schemas.openxmlformats.org/officeDocument/2006/relationships/hyperlink" Target="https://login.consultant.ru/link/?req=doc&amp;base=RLAW011&amp;n=141139&amp;date=11.03.2026&amp;dst=100006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011&amp;n=141129&amp;date=11.03.2026&amp;dst=100038&amp;field=134" TargetMode="External"/><Relationship Id="rId23" Type="http://schemas.openxmlformats.org/officeDocument/2006/relationships/hyperlink" Target="https://login.consultant.ru/link/?req=doc&amp;base=RLAW011&amp;n=166928&amp;date=11.03.2026&amp;dst=100073&amp;field=134" TargetMode="External"/><Relationship Id="rId28" Type="http://schemas.openxmlformats.org/officeDocument/2006/relationships/hyperlink" Target="https://login.consultant.ru/link/?req=doc&amp;base=LAW&amp;n=523913&amp;date=11.03.2026&amp;dst=100022&amp;field=134" TargetMode="External"/><Relationship Id="rId36" Type="http://schemas.openxmlformats.org/officeDocument/2006/relationships/hyperlink" Target="https://login.consultant.ru/link/?req=doc&amp;base=LAW&amp;n=523306&amp;date=11.03.2026" TargetMode="External"/><Relationship Id="rId49" Type="http://schemas.openxmlformats.org/officeDocument/2006/relationships/hyperlink" Target="https://login.consultant.ru/link/?req=doc&amp;base=RLAW011&amp;n=141131&amp;date=11.03.2026&amp;dst=100031&amp;field=134" TargetMode="External"/><Relationship Id="rId57" Type="http://schemas.openxmlformats.org/officeDocument/2006/relationships/hyperlink" Target="https://login.consultant.ru/link/?req=doc&amp;base=RLAW011&amp;n=141131&amp;date=11.03.2026&amp;dst=100037&amp;field=134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login.consultant.ru/link/?req=doc&amp;base=RLAW011&amp;n=141129&amp;date=11.03.2026&amp;dst=100038&amp;field=134" TargetMode="External"/><Relationship Id="rId44" Type="http://schemas.openxmlformats.org/officeDocument/2006/relationships/hyperlink" Target="https://login.consultant.ru/link/?req=doc&amp;base=RLAW011&amp;n=197232&amp;date=11.03.2026&amp;dst=100109&amp;field=134" TargetMode="External"/><Relationship Id="rId52" Type="http://schemas.openxmlformats.org/officeDocument/2006/relationships/hyperlink" Target="https://login.consultant.ru/link/?req=doc&amp;base=RLAW011&amp;n=141139&amp;date=11.03.2026&amp;dst=100006&amp;field=134" TargetMode="External"/><Relationship Id="rId60" Type="http://schemas.openxmlformats.org/officeDocument/2006/relationships/hyperlink" Target="https://login.consultant.ru/link/?req=doc&amp;base=RLAW011&amp;n=141131&amp;date=11.03.2026&amp;dst=100038&amp;field=134" TargetMode="External"/><Relationship Id="rId65" Type="http://schemas.openxmlformats.org/officeDocument/2006/relationships/hyperlink" Target="https://login.consultant.ru/link/?req=doc&amp;base=LAW&amp;n=523913&amp;date=11.03.2026" TargetMode="External"/><Relationship Id="rId73" Type="http://schemas.openxmlformats.org/officeDocument/2006/relationships/hyperlink" Target="https://login.consultant.ru/link/?req=doc&amp;base=LAW&amp;n=523305&amp;date=11.03.2026&amp;dst=100130&amp;field=134" TargetMode="External"/><Relationship Id="rId78" Type="http://schemas.openxmlformats.org/officeDocument/2006/relationships/hyperlink" Target="https://login.consultant.ru/link/?req=doc&amp;base=RLAW011&amp;n=197232&amp;date=11.03.2026&amp;dst=100113&amp;field=134" TargetMode="External"/><Relationship Id="rId81" Type="http://schemas.openxmlformats.org/officeDocument/2006/relationships/hyperlink" Target="https://login.consultant.ru/link/?req=doc&amp;base=RLAW011&amp;n=197232&amp;date=11.03.2026&amp;dst=100113&amp;field=134" TargetMode="External"/><Relationship Id="rId86" Type="http://schemas.openxmlformats.org/officeDocument/2006/relationships/hyperlink" Target="https://login.consultant.ru/link/?req=doc&amp;base=LAW&amp;n=523305&amp;date=11.03.2026&amp;dst=100039&amp;field=134" TargetMode="External"/><Relationship Id="rId94" Type="http://schemas.openxmlformats.org/officeDocument/2006/relationships/hyperlink" Target="https://login.consultant.ru/link/?req=doc&amp;base=RLAW011&amp;n=197232&amp;date=11.03.2026&amp;dst=100116&amp;field=134" TargetMode="External"/><Relationship Id="rId99" Type="http://schemas.openxmlformats.org/officeDocument/2006/relationships/header" Target="header4.xml"/><Relationship Id="rId101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RLAW011&amp;n=118244&amp;date=11.03.2026&amp;dst=100012&amp;field=134" TargetMode="External"/><Relationship Id="rId39" Type="http://schemas.openxmlformats.org/officeDocument/2006/relationships/hyperlink" Target="https://login.consultant.ru/link/?req=doc&amp;base=RLAW011&amp;n=141139&amp;date=11.03.2026&amp;dst=100006&amp;field=134" TargetMode="External"/><Relationship Id="rId34" Type="http://schemas.openxmlformats.org/officeDocument/2006/relationships/hyperlink" Target="https://login.consultant.ru/link/?req=doc&amp;base=RLAW011&amp;n=197232&amp;date=11.03.2026&amp;dst=100108&amp;field=134" TargetMode="External"/><Relationship Id="rId50" Type="http://schemas.openxmlformats.org/officeDocument/2006/relationships/hyperlink" Target="https://login.consultant.ru/link/?req=doc&amp;base=RLAW011&amp;n=141131&amp;date=11.03.2026&amp;dst=100032&amp;field=134" TargetMode="External"/><Relationship Id="rId55" Type="http://schemas.openxmlformats.org/officeDocument/2006/relationships/hyperlink" Target="https://login.consultant.ru/link/?req=doc&amp;base=RLAW011&amp;n=141131&amp;date=11.03.2026&amp;dst=100035&amp;field=134" TargetMode="External"/><Relationship Id="rId76" Type="http://schemas.openxmlformats.org/officeDocument/2006/relationships/hyperlink" Target="https://login.consultant.ru/link/?req=doc&amp;base=LAW&amp;n=523305&amp;date=11.03.2026&amp;dst=100039&amp;field=134" TargetMode="External"/><Relationship Id="rId97" Type="http://schemas.openxmlformats.org/officeDocument/2006/relationships/hyperlink" Target="https://login.consultant.ru/link/?req=doc&amp;base=RLAW011&amp;n=197232&amp;date=11.03.2026&amp;dst=100117&amp;field=134" TargetMode="External"/><Relationship Id="rId104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9087</Words>
  <Characters>51800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Хабаровского края от 12.08.2015 N 77
(ред. от 13.01.2023)
"О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замещающими </vt:lpstr>
    </vt:vector>
  </TitlesOfParts>
  <Company>КонсультантПлюс Версия 4025.00.50</Company>
  <LinksUpToDate>false</LinksUpToDate>
  <CharactersWithSpaces>60766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Хабаровского края от 12.08.2015 N 77
(ред. от 13.01.2023)
"О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замещающими указанные должности, гражданами при поступлении на муниципальную службу, соблюдения муниципальными служащими установленных законодательством ограничений, запретов и требований о предотвращении или об урегулировании конфликта интересов, исполнения ими обязан</dc:title>
  <dc:creator>Терешкевич Екатерина</dc:creator>
  <cp:lastModifiedBy>Терешкевич Екатерина</cp:lastModifiedBy>
  <cp:revision>2</cp:revision>
  <dcterms:created xsi:type="dcterms:W3CDTF">2026-03-11T04:41:00Z</dcterms:created>
  <dcterms:modified xsi:type="dcterms:W3CDTF">2026-03-11T04:41:00Z</dcterms:modified>
</cp:coreProperties>
</file>