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B47BA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47BA6" w:rsidRDefault="00447AF9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BA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47BA6" w:rsidRDefault="00447AF9">
            <w:pPr>
              <w:pStyle w:val="ConsPlusTitlePage0"/>
              <w:jc w:val="center"/>
            </w:pPr>
            <w:r>
              <w:rPr>
                <w:sz w:val="48"/>
              </w:rPr>
              <w:t>Распоряжение Губернатора Хабаровского края от 22.10.2020 N 571-р</w:t>
            </w:r>
            <w:r>
              <w:rPr>
                <w:sz w:val="48"/>
              </w:rPr>
              <w:br/>
              <w:t>(ред. от 23.09.2022)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 порядке уведомления представителя нанимателя государственными гражданскими служащими исполнительных органов Хабаровского края, администрации Губернатора и Правительства Хабаровского края о намерении выполнять иную оплачиваемую работу"</w:t>
            </w:r>
          </w:p>
        </w:tc>
      </w:tr>
      <w:tr w:rsidR="00B47BA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47BA6" w:rsidRDefault="00447AF9" w:rsidP="0008397A">
            <w:pPr>
              <w:pStyle w:val="ConsPlusTitlePage0"/>
              <w:jc w:val="center"/>
            </w:pPr>
            <w:r>
              <w:rPr>
                <w:sz w:val="28"/>
              </w:rPr>
              <w:t>Документ предостав</w:t>
            </w:r>
            <w:r>
              <w:rPr>
                <w:sz w:val="28"/>
              </w:rPr>
              <w:t xml:space="preserve">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:rsidR="00B47BA6" w:rsidRDefault="00B47BA6">
      <w:pPr>
        <w:pStyle w:val="ConsPlusNormal0"/>
        <w:sectPr w:rsidR="00B47BA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47BA6" w:rsidRDefault="00B47BA6">
      <w:pPr>
        <w:pStyle w:val="ConsPlusNormal0"/>
        <w:jc w:val="both"/>
        <w:outlineLvl w:val="0"/>
      </w:pPr>
    </w:p>
    <w:p w:rsidR="00B47BA6" w:rsidRDefault="00447AF9">
      <w:pPr>
        <w:pStyle w:val="ConsPlusTitle0"/>
        <w:jc w:val="center"/>
        <w:outlineLvl w:val="0"/>
      </w:pPr>
      <w:r>
        <w:t>ГУБЕРНАТОР ХАБАРОВСКОГО КРАЯ</w:t>
      </w:r>
    </w:p>
    <w:p w:rsidR="00B47BA6" w:rsidRDefault="00B47BA6">
      <w:pPr>
        <w:pStyle w:val="ConsPlusTitle0"/>
        <w:jc w:val="both"/>
      </w:pPr>
    </w:p>
    <w:p w:rsidR="00B47BA6" w:rsidRDefault="00447AF9">
      <w:pPr>
        <w:pStyle w:val="ConsPlusTitle0"/>
        <w:jc w:val="center"/>
      </w:pPr>
      <w:r>
        <w:t>РАСПОРЯЖЕНИЕ</w:t>
      </w:r>
    </w:p>
    <w:p w:rsidR="00B47BA6" w:rsidRDefault="00447AF9">
      <w:pPr>
        <w:pStyle w:val="ConsPlusTitle0"/>
        <w:jc w:val="center"/>
      </w:pPr>
      <w:r>
        <w:t>от 22 октября 2020 г. N 571-р</w:t>
      </w:r>
    </w:p>
    <w:p w:rsidR="00B47BA6" w:rsidRDefault="00B47BA6">
      <w:pPr>
        <w:pStyle w:val="ConsPlusTitle0"/>
        <w:jc w:val="both"/>
      </w:pPr>
    </w:p>
    <w:p w:rsidR="00B47BA6" w:rsidRDefault="00447AF9">
      <w:pPr>
        <w:pStyle w:val="ConsPlusTitle0"/>
        <w:jc w:val="center"/>
      </w:pPr>
      <w:r>
        <w:t>О ПОРЯДКЕ УВЕДОМЛЕНИЯ ПРЕДСТАВИТЕЛЯ НАНИМАТЕЛЯ</w:t>
      </w:r>
    </w:p>
    <w:p w:rsidR="00B47BA6" w:rsidRDefault="00447AF9">
      <w:pPr>
        <w:pStyle w:val="ConsPlusTitle0"/>
        <w:jc w:val="center"/>
      </w:pPr>
      <w:r>
        <w:t>ГОСУДАРСТВЕННЫМИ ГРАЖДАНСКИМИ СЛУЖАЩИМИ ИСПОЛНИТЕЛЬНЫХ</w:t>
      </w:r>
    </w:p>
    <w:p w:rsidR="00B47BA6" w:rsidRDefault="00447AF9">
      <w:pPr>
        <w:pStyle w:val="ConsPlusTitle0"/>
        <w:jc w:val="center"/>
      </w:pPr>
      <w:r>
        <w:t>ОРГАНОВ ХАБАРОВСКОГО КРАЯ, АДМИНИСТРАЦИИ</w:t>
      </w:r>
    </w:p>
    <w:p w:rsidR="00B47BA6" w:rsidRDefault="00447AF9">
      <w:pPr>
        <w:pStyle w:val="ConsPlusTitle0"/>
        <w:jc w:val="center"/>
      </w:pPr>
      <w:r>
        <w:t>ГУБЕРНАТОРА И ПРАВИТЕЛЬСТВА ХАБАРОВСКОГ</w:t>
      </w:r>
      <w:r>
        <w:t>О КРАЯ О НАМЕРЕНИИ</w:t>
      </w:r>
    </w:p>
    <w:p w:rsidR="00B47BA6" w:rsidRDefault="00447AF9">
      <w:pPr>
        <w:pStyle w:val="ConsPlusTitle0"/>
        <w:jc w:val="center"/>
      </w:pPr>
      <w:r>
        <w:t>ВЫПОЛНЯТЬ ИНУЮ ОПЛАЧИВАЕМУЮ РАБОТУ</w:t>
      </w:r>
    </w:p>
    <w:p w:rsidR="00B47BA6" w:rsidRDefault="00B47BA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47B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7BA6" w:rsidRDefault="00B47BA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7BA6" w:rsidRDefault="00B47BA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7BA6" w:rsidRDefault="00447AF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7BA6" w:rsidRDefault="00447AF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Губернатора Хабаровского края от 22.12.2021 </w:t>
            </w:r>
            <w:hyperlink r:id="rId9" w:tooltip="Распоряжение Губернатора Хабаровского края от 22.12.2021 N 795-р (ред. от 09.07.2025) &quot;О внесении изменений в отдельные распоряжения Губернатора Хабаровского края&quot; {КонсультантПлюс}">
              <w:r>
                <w:rPr>
                  <w:color w:val="0000FF"/>
                </w:rPr>
                <w:t>N 795-р</w:t>
              </w:r>
            </w:hyperlink>
            <w:r>
              <w:rPr>
                <w:color w:val="392C69"/>
              </w:rPr>
              <w:t>,</w:t>
            </w:r>
          </w:p>
          <w:p w:rsidR="00B47BA6" w:rsidRDefault="00447AF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23.09.2022 </w:t>
            </w:r>
            <w:hyperlink r:id="rId10" w:tooltip="Распоряжение Губернатора Хабаровского края от 23.09.2022 N 505-р (ред. от 12.11.2025) &quot;О внесении изменений в отдельные распоряжения Губернатора Хабаровского края и признании утратившими силу распоряжения Губернатора Хабаровского края от 23 июня 2020 г. N 300-">
              <w:r>
                <w:rPr>
                  <w:color w:val="0000FF"/>
                </w:rPr>
                <w:t>N 505-р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7BA6" w:rsidRDefault="00B47BA6">
            <w:pPr>
              <w:pStyle w:val="ConsPlusNormal0"/>
            </w:pPr>
          </w:p>
        </w:tc>
      </w:tr>
    </w:tbl>
    <w:p w:rsidR="00B47BA6" w:rsidRDefault="00B47BA6">
      <w:pPr>
        <w:pStyle w:val="ConsPlusNormal0"/>
        <w:jc w:val="both"/>
      </w:pPr>
    </w:p>
    <w:p w:rsidR="00B47BA6" w:rsidRDefault="00447AF9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 xml:space="preserve">частью 2 статьи </w:t>
        </w:r>
        <w:r>
          <w:rPr>
            <w:color w:val="0000FF"/>
          </w:rPr>
          <w:t>14</w:t>
        </w:r>
      </w:hyperlink>
      <w:r>
        <w:t xml:space="preserve"> Федерального закона от 27 июля 2004 г. N 79-ФЗ "О государственной гражданской службе Российской Федерации":</w:t>
      </w:r>
    </w:p>
    <w:p w:rsidR="00B47BA6" w:rsidRDefault="00447AF9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B47BA6" w:rsidRDefault="00447AF9">
      <w:pPr>
        <w:pStyle w:val="ConsPlusNormal0"/>
        <w:spacing w:before="240"/>
        <w:ind w:firstLine="540"/>
        <w:jc w:val="both"/>
      </w:pPr>
      <w:hyperlink w:anchor="P39" w:tooltip="ПОРЯДОК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государственными гражданскими служащими исполнительных органов Хабаровского края, администрации Губернатора и Правительства Хабаровского края о намерении выполнять иную оплачиваемую работу;</w:t>
      </w:r>
    </w:p>
    <w:p w:rsidR="00B47BA6" w:rsidRDefault="00447AF9">
      <w:pPr>
        <w:pStyle w:val="ConsPlusNormal0"/>
        <w:jc w:val="both"/>
      </w:pPr>
      <w:r>
        <w:t>(в ред. распоряжений Губерна</w:t>
      </w:r>
      <w:r>
        <w:t xml:space="preserve">тора Хабаровского края от 22.12.2021 </w:t>
      </w:r>
      <w:hyperlink r:id="rId12" w:tooltip="Распоряжение Губернатора Хабаровского края от 22.12.2021 N 795-р (ред. от 09.07.2025) &quot;О внесении изменений в отдельные распоряжения Губернатора Хабаровского края&quot; {КонсультантПлюс}">
        <w:r>
          <w:rPr>
            <w:color w:val="0000FF"/>
          </w:rPr>
          <w:t>N 795-р</w:t>
        </w:r>
      </w:hyperlink>
      <w:r>
        <w:t xml:space="preserve">, от 23.09.2022 </w:t>
      </w:r>
      <w:hyperlink r:id="rId13" w:tooltip="Распоряжение Губернатора Хабаровского края от 23.09.2022 N 505-р (ред. от 12.11.2025) &quot;О внесении изменений в отдельные распоряжения Губернатора Хабаровского края и признании утратившими силу распоряжения Губернатора Хабаровского края от 23 июня 2020 г. N 300-">
        <w:r>
          <w:rPr>
            <w:color w:val="0000FF"/>
          </w:rPr>
          <w:t>N 505-р</w:t>
        </w:r>
      </w:hyperlink>
      <w:r>
        <w:t>)</w:t>
      </w:r>
    </w:p>
    <w:p w:rsidR="00B47BA6" w:rsidRDefault="00447AF9">
      <w:pPr>
        <w:pStyle w:val="ConsPlusNormal0"/>
        <w:spacing w:before="240"/>
        <w:ind w:firstLine="540"/>
        <w:jc w:val="both"/>
      </w:pPr>
      <w:hyperlink w:anchor="P95" w:tooltip="                                УВЕДОМЛЕНИЕ">
        <w:r>
          <w:rPr>
            <w:color w:val="0000FF"/>
          </w:rPr>
          <w:t>форму</w:t>
        </w:r>
      </w:hyperlink>
      <w:r>
        <w:t xml:space="preserve"> уведомления о намерении выполнять иную оплачиваемую работу (о выполнении иной оплачиваемой работы);</w:t>
      </w:r>
    </w:p>
    <w:p w:rsidR="00B47BA6" w:rsidRDefault="00447AF9">
      <w:pPr>
        <w:pStyle w:val="ConsPlusNormal0"/>
        <w:spacing w:before="240"/>
        <w:ind w:firstLine="540"/>
        <w:jc w:val="both"/>
      </w:pPr>
      <w:hyperlink w:anchor="P157" w:tooltip="ЖУРНАЛ РЕГИСТРАЦИИ">
        <w:r>
          <w:rPr>
            <w:color w:val="0000FF"/>
          </w:rPr>
          <w:t>форму</w:t>
        </w:r>
      </w:hyperlink>
      <w:r>
        <w:t xml:space="preserve"> журнала регистрации уведомлений о намерении выполнять иную оплачиваемую работу.</w:t>
      </w:r>
    </w:p>
    <w:p w:rsidR="00B47BA6" w:rsidRDefault="00447AF9">
      <w:pPr>
        <w:pStyle w:val="ConsPlusNormal0"/>
        <w:spacing w:before="240"/>
        <w:ind w:firstLine="540"/>
        <w:jc w:val="both"/>
      </w:pPr>
      <w:r>
        <w:t>2. Руководителям исполнительных органов края, структурных подразделений администрации Губернатора и Правительства края обеспечить ознакомление государственных гражданских служ</w:t>
      </w:r>
      <w:r>
        <w:t>ащих соответствующего исполнительного органа края, структурного подразделения администрации Губернатора и Правительства края с настоящим распоряжением.</w:t>
      </w:r>
    </w:p>
    <w:p w:rsidR="00B47BA6" w:rsidRDefault="00447AF9">
      <w:pPr>
        <w:pStyle w:val="ConsPlusNormal0"/>
        <w:jc w:val="both"/>
      </w:pPr>
      <w:r>
        <w:t xml:space="preserve">(в ред. распоряжений Губернатора Хабаровского края от 22.12.2021 </w:t>
      </w:r>
      <w:hyperlink r:id="rId14" w:tooltip="Распоряжение Губернатора Хабаровского края от 22.12.2021 N 795-р (ред. от 09.07.2025) &quot;О внесении изменений в отдельные распоряжения Губернатора Хабаровского края&quot; {КонсультантПлюс}">
        <w:r>
          <w:rPr>
            <w:color w:val="0000FF"/>
          </w:rPr>
          <w:t>N 795-р</w:t>
        </w:r>
      </w:hyperlink>
      <w:r>
        <w:t xml:space="preserve">, от 23.09.2022 </w:t>
      </w:r>
      <w:hyperlink r:id="rId15" w:tooltip="Распоряжение Губернатора Хабаровского края от 23.09.2022 N 505-р (ред. от 12.11.2025) &quot;О внесении изменений в отдельные распоряжения Губернатора Хабаровского края и признании утратившими силу распоряжения Губернатора Хабаровского края от 23 июня 2020 г. N 300-">
        <w:r>
          <w:rPr>
            <w:color w:val="0000FF"/>
          </w:rPr>
          <w:t>N 505-р</w:t>
        </w:r>
      </w:hyperlink>
      <w:r>
        <w:t>)</w:t>
      </w:r>
    </w:p>
    <w:p w:rsidR="00B47BA6" w:rsidRDefault="00447AF9">
      <w:pPr>
        <w:pStyle w:val="ConsPlusNormal0"/>
        <w:spacing w:before="240"/>
        <w:ind w:firstLine="540"/>
        <w:jc w:val="both"/>
      </w:pPr>
      <w:r>
        <w:t>3. Признать утратившим силу распоряжение Губернатора Хабаровского края от 24 ма</w:t>
      </w:r>
      <w:r>
        <w:t>я 2012 г. N 255-р "О порядке уведомления представителя нанимателя государственными гражданскими служащими органов исполнительной власти Хабаровского края, структурных подразделений аппарата Губернатора и Правительства края о намерении выполнять иную оплачи</w:t>
      </w:r>
      <w:r>
        <w:t>ваемую работу".</w:t>
      </w:r>
    </w:p>
    <w:p w:rsidR="00B47BA6" w:rsidRDefault="00447AF9">
      <w:pPr>
        <w:pStyle w:val="ConsPlusNormal0"/>
        <w:spacing w:before="240"/>
        <w:ind w:firstLine="540"/>
        <w:jc w:val="both"/>
      </w:pPr>
      <w:r>
        <w:t>4. Контроль за выполнением настоящего распоряжения возложить на первого вице-губернатора края.</w:t>
      </w:r>
    </w:p>
    <w:p w:rsidR="00B47BA6" w:rsidRDefault="00447AF9">
      <w:pPr>
        <w:pStyle w:val="ConsPlusNormal0"/>
        <w:jc w:val="both"/>
      </w:pPr>
      <w:r>
        <w:t xml:space="preserve">(в ред. </w:t>
      </w:r>
      <w:hyperlink r:id="rId16" w:tooltip="Распоряжение Губернатора Хабаровского края от 22.12.2021 N 795-р (ред. от 09.07.2025) &quot;О внесении изменений в отдельные распоряжения Губернатора Хабаровского края&quot; {КонсультантПлюс}">
        <w:r>
          <w:rPr>
            <w:color w:val="0000FF"/>
          </w:rPr>
          <w:t>распоряжения</w:t>
        </w:r>
      </w:hyperlink>
      <w:r>
        <w:t xml:space="preserve"> Губернатора Хабаровского края от 22.12.2021 N 795-р)</w:t>
      </w:r>
    </w:p>
    <w:p w:rsidR="00B47BA6" w:rsidRDefault="00B47BA6">
      <w:pPr>
        <w:pStyle w:val="ConsPlusNormal0"/>
        <w:jc w:val="both"/>
      </w:pPr>
    </w:p>
    <w:p w:rsidR="00B47BA6" w:rsidRDefault="00447AF9">
      <w:pPr>
        <w:pStyle w:val="ConsPlusNormal0"/>
        <w:jc w:val="right"/>
      </w:pPr>
      <w:r>
        <w:lastRenderedPageBreak/>
        <w:t>Врио Губернатора</w:t>
      </w:r>
    </w:p>
    <w:p w:rsidR="00B47BA6" w:rsidRDefault="00447AF9">
      <w:pPr>
        <w:pStyle w:val="ConsPlusNormal0"/>
        <w:jc w:val="right"/>
      </w:pPr>
      <w:r>
        <w:t>М.В.Дегтярев</w:t>
      </w:r>
    </w:p>
    <w:p w:rsidR="00B47BA6" w:rsidRDefault="00B47BA6">
      <w:pPr>
        <w:pStyle w:val="ConsPlusNormal0"/>
        <w:jc w:val="both"/>
      </w:pPr>
    </w:p>
    <w:p w:rsidR="00B47BA6" w:rsidRDefault="00B47BA6">
      <w:pPr>
        <w:pStyle w:val="ConsPlusNormal0"/>
        <w:jc w:val="both"/>
      </w:pPr>
    </w:p>
    <w:p w:rsidR="00B47BA6" w:rsidRDefault="00B47BA6">
      <w:pPr>
        <w:pStyle w:val="ConsPlusNormal0"/>
        <w:jc w:val="both"/>
      </w:pPr>
    </w:p>
    <w:p w:rsidR="00B47BA6" w:rsidRDefault="00B47BA6">
      <w:pPr>
        <w:pStyle w:val="ConsPlusNormal0"/>
        <w:jc w:val="both"/>
      </w:pPr>
    </w:p>
    <w:p w:rsidR="00B47BA6" w:rsidRDefault="00B47BA6">
      <w:pPr>
        <w:pStyle w:val="ConsPlusNormal0"/>
        <w:jc w:val="both"/>
      </w:pPr>
    </w:p>
    <w:p w:rsidR="00B47BA6" w:rsidRDefault="00447AF9">
      <w:pPr>
        <w:pStyle w:val="ConsPlusNormal0"/>
        <w:jc w:val="right"/>
        <w:outlineLvl w:val="0"/>
      </w:pPr>
      <w:bookmarkStart w:id="0" w:name="_GoBack"/>
      <w:bookmarkEnd w:id="0"/>
      <w:r>
        <w:t>УТВЕРЖДЕН</w:t>
      </w:r>
    </w:p>
    <w:p w:rsidR="00B47BA6" w:rsidRDefault="00447AF9">
      <w:pPr>
        <w:pStyle w:val="ConsPlusNormal0"/>
        <w:jc w:val="right"/>
      </w:pPr>
      <w:r>
        <w:t>Распоряжением</w:t>
      </w:r>
    </w:p>
    <w:p w:rsidR="00B47BA6" w:rsidRDefault="00447AF9">
      <w:pPr>
        <w:pStyle w:val="ConsPlusNormal0"/>
        <w:jc w:val="right"/>
      </w:pPr>
      <w:r>
        <w:t>Губернатора Хабаровского края</w:t>
      </w:r>
    </w:p>
    <w:p w:rsidR="00B47BA6" w:rsidRDefault="00447AF9">
      <w:pPr>
        <w:pStyle w:val="ConsPlusNormal0"/>
        <w:jc w:val="right"/>
      </w:pPr>
      <w:r>
        <w:t>от 22 октября 2020 г. N 571-р</w:t>
      </w:r>
    </w:p>
    <w:p w:rsidR="00B47BA6" w:rsidRDefault="00B47BA6">
      <w:pPr>
        <w:pStyle w:val="ConsPlusNormal0"/>
        <w:jc w:val="both"/>
      </w:pPr>
    </w:p>
    <w:p w:rsidR="00B47BA6" w:rsidRDefault="00447AF9">
      <w:pPr>
        <w:pStyle w:val="ConsPlusTitle0"/>
        <w:jc w:val="center"/>
      </w:pPr>
      <w:bookmarkStart w:id="1" w:name="P39"/>
      <w:bookmarkEnd w:id="1"/>
      <w:r>
        <w:t>ПОРЯДОК</w:t>
      </w:r>
    </w:p>
    <w:p w:rsidR="00B47BA6" w:rsidRDefault="00447AF9">
      <w:pPr>
        <w:pStyle w:val="ConsPlusTitle0"/>
        <w:jc w:val="center"/>
      </w:pPr>
      <w:r>
        <w:t>УВЕДОМЛЕНИЯ ПРЕДСТАВИТЕЛЯ НАНИМАТЕЛЯ ГОСУДАРСТВЕННЫМИ</w:t>
      </w:r>
    </w:p>
    <w:p w:rsidR="00B47BA6" w:rsidRDefault="00447AF9">
      <w:pPr>
        <w:pStyle w:val="ConsPlusTitle0"/>
        <w:jc w:val="center"/>
      </w:pPr>
      <w:r>
        <w:t>ГРАЖДАНСКИМИ СЛУЖАЩИМИ ИСПОЛНИТЕЛЬНЫХ ОРГАНОВ</w:t>
      </w:r>
    </w:p>
    <w:p w:rsidR="00B47BA6" w:rsidRDefault="00447AF9">
      <w:pPr>
        <w:pStyle w:val="ConsPlusTitle0"/>
        <w:jc w:val="center"/>
      </w:pPr>
      <w:r>
        <w:t>ХАБАРОВСКОГО КРАЯ, АДМИНИСТРАЦИИ ГУБЕРНАТОРА И ПРАВИТЕЛЬСТВА</w:t>
      </w:r>
    </w:p>
    <w:p w:rsidR="00B47BA6" w:rsidRDefault="00447AF9">
      <w:pPr>
        <w:pStyle w:val="ConsPlusTitle0"/>
        <w:jc w:val="center"/>
      </w:pPr>
      <w:r>
        <w:t>ХАБАРОВСКОГО КРАЯ О НАМЕРЕНИИ ВЫПОЛНЯТЬ</w:t>
      </w:r>
    </w:p>
    <w:p w:rsidR="00B47BA6" w:rsidRDefault="00447AF9">
      <w:pPr>
        <w:pStyle w:val="ConsPlusTitle0"/>
        <w:jc w:val="center"/>
      </w:pPr>
      <w:r>
        <w:t>ИНУЮ ОПЛАЧИВАЕМУЮ РАБОТУ</w:t>
      </w:r>
    </w:p>
    <w:p w:rsidR="00B47BA6" w:rsidRDefault="00B47BA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47B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7BA6" w:rsidRDefault="00B47BA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7BA6" w:rsidRDefault="00B47BA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7BA6" w:rsidRDefault="00447AF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7BA6" w:rsidRDefault="00447AF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Губернатора Хабаровского края от 22.12.2021 </w:t>
            </w:r>
            <w:hyperlink r:id="rId17" w:tooltip="Распоряжение Губернатора Хабаровского края от 22.12.2021 N 795-р (ред. от 09.07.2025) &quot;О внесении изменений в отдельные распоряжения Губернатора Хабаровского края&quot; {КонсультантПлюс}">
              <w:r>
                <w:rPr>
                  <w:color w:val="0000FF"/>
                </w:rPr>
                <w:t>N 795-р</w:t>
              </w:r>
            </w:hyperlink>
            <w:r>
              <w:rPr>
                <w:color w:val="392C69"/>
              </w:rPr>
              <w:t>,</w:t>
            </w:r>
          </w:p>
          <w:p w:rsidR="00B47BA6" w:rsidRDefault="00447AF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23.09.2022 </w:t>
            </w:r>
            <w:hyperlink r:id="rId18" w:tooltip="Распоряжение Губернатора Хабаровского края от 23.09.2022 N 505-р (ред. от 12.11.2025) &quot;О внесении изменений в отдельные распоряжения Губернатора Хабаровского края и признании утратившими силу распоряжения Губернатора Хабаровского края от 23 июня 2020 г. N 300-">
              <w:r>
                <w:rPr>
                  <w:color w:val="0000FF"/>
                </w:rPr>
                <w:t>N 505-р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7BA6" w:rsidRDefault="00B47BA6">
            <w:pPr>
              <w:pStyle w:val="ConsPlusNormal0"/>
            </w:pPr>
          </w:p>
        </w:tc>
      </w:tr>
    </w:tbl>
    <w:p w:rsidR="00B47BA6" w:rsidRDefault="00B47BA6">
      <w:pPr>
        <w:pStyle w:val="ConsPlusNormal0"/>
        <w:jc w:val="both"/>
      </w:pPr>
    </w:p>
    <w:p w:rsidR="00B47BA6" w:rsidRDefault="00447AF9">
      <w:pPr>
        <w:pStyle w:val="ConsPlusNormal0"/>
        <w:ind w:firstLine="540"/>
        <w:jc w:val="both"/>
      </w:pPr>
      <w:r>
        <w:t>1. Настоящий Порядок определяет процедуру уведомления государственными гражданскими служащими исполнительных органов Хабаровского края (далее также - край), администрации Губернатора и Правительства края (далее также - гражданские служащие) представителя н</w:t>
      </w:r>
      <w:r>
        <w:t>анимателя о намерении выполнять иную оплачиваемую работу.</w:t>
      </w:r>
    </w:p>
    <w:p w:rsidR="00B47BA6" w:rsidRDefault="00447AF9">
      <w:pPr>
        <w:pStyle w:val="ConsPlusNormal0"/>
        <w:jc w:val="both"/>
      </w:pPr>
      <w:r>
        <w:t xml:space="preserve">(в ред. распоряжений Губернатора Хабаровского края от 22.12.2021 </w:t>
      </w:r>
      <w:hyperlink r:id="rId19" w:tooltip="Распоряжение Губернатора Хабаровского края от 22.12.2021 N 795-р (ред. от 09.07.2025) &quot;О внесении изменений в отдельные распоряжения Губернатора Хабаровского края&quot; {КонсультантПлюс}">
        <w:r>
          <w:rPr>
            <w:color w:val="0000FF"/>
          </w:rPr>
          <w:t>N 795-р</w:t>
        </w:r>
      </w:hyperlink>
      <w:r>
        <w:t xml:space="preserve">, от 23.09.2022 </w:t>
      </w:r>
      <w:hyperlink r:id="rId20" w:tooltip="Распоряжение Губернатора Хабаровского края от 23.09.2022 N 505-р (ред. от 12.11.2025) &quot;О внесении изменений в отдельные распоряжения Губернатора Хабаровского края и признании утратившими силу распоряжения Губернатора Хабаровского края от 23 июня 2020 г. N 300-">
        <w:r>
          <w:rPr>
            <w:color w:val="0000FF"/>
          </w:rPr>
          <w:t>N 505-р</w:t>
        </w:r>
      </w:hyperlink>
      <w:r>
        <w:t>)</w:t>
      </w:r>
    </w:p>
    <w:p w:rsidR="00B47BA6" w:rsidRDefault="00447AF9">
      <w:pPr>
        <w:pStyle w:val="ConsPlusNormal0"/>
        <w:spacing w:before="240"/>
        <w:ind w:firstLine="540"/>
        <w:jc w:val="both"/>
      </w:pPr>
      <w:r>
        <w:t xml:space="preserve">2. Уведомление о намерении выполнять иную оплачиваемую работу (далее также - уведомление) составляется гражданскими служащими по </w:t>
      </w:r>
      <w:hyperlink w:anchor="P95" w:tooltip="                                УВЕДОМЛЕНИЕ">
        <w:r>
          <w:rPr>
            <w:color w:val="0000FF"/>
          </w:rPr>
          <w:t>форме</w:t>
        </w:r>
      </w:hyperlink>
      <w:r>
        <w:t>, утвержденной распоряжением Губернатора Хабаровского края от 22 октября 2020 г. N 571-р "О порядке уведомления представителя нанимателя государственными гражданскими служащими исполнительных органов Хабаровского края, а</w:t>
      </w:r>
      <w:r>
        <w:t>дминистрации Губернатора и Правительства Хабаровского края о намерении выполнять иную оплачиваемую работу".</w:t>
      </w:r>
    </w:p>
    <w:p w:rsidR="00B47BA6" w:rsidRDefault="00447AF9">
      <w:pPr>
        <w:pStyle w:val="ConsPlusNormal0"/>
        <w:jc w:val="both"/>
      </w:pPr>
      <w:r>
        <w:t xml:space="preserve">(в ред. распоряжений Губернатора Хабаровского края от 22.12.2021 </w:t>
      </w:r>
      <w:hyperlink r:id="rId21" w:tooltip="Распоряжение Губернатора Хабаровского края от 22.12.2021 N 795-р (ред. от 09.07.2025) &quot;О внесении изменений в отдельные распоряжения Губернатора Хабаровского края&quot; {КонсультантПлюс}">
        <w:r>
          <w:rPr>
            <w:color w:val="0000FF"/>
          </w:rPr>
          <w:t>N 795-р</w:t>
        </w:r>
      </w:hyperlink>
      <w:r>
        <w:t xml:space="preserve">, от 23.09.2022 </w:t>
      </w:r>
      <w:hyperlink r:id="rId22" w:tooltip="Распоряжение Губернатора Хабаровского края от 23.09.2022 N 505-р (ред. от 12.11.2025) &quot;О внесении изменений в отдельные распоряжения Губернатора Хабаровского края и признании утратившими силу распоряжения Губернатора Хабаровского края от 23 июня 2020 г. N 300-">
        <w:r>
          <w:rPr>
            <w:color w:val="0000FF"/>
          </w:rPr>
          <w:t>N 505-р</w:t>
        </w:r>
      </w:hyperlink>
      <w:r>
        <w:t>)</w:t>
      </w:r>
    </w:p>
    <w:p w:rsidR="00B47BA6" w:rsidRDefault="00447AF9">
      <w:pPr>
        <w:pStyle w:val="ConsPlusNormal0"/>
        <w:spacing w:before="240"/>
        <w:ind w:firstLine="540"/>
        <w:jc w:val="both"/>
      </w:pPr>
      <w:bookmarkStart w:id="2" w:name="P53"/>
      <w:bookmarkEnd w:id="2"/>
      <w:r>
        <w:t>3. Гражданские служащие, замещающие должно</w:t>
      </w:r>
      <w:r>
        <w:t>сти государственной гражданской службы края, назначение на которые и освобождение от которых осуществляет Губернатор края, гражданские служащие администрации Губернатора и Правительства края, исполнительных органов края, находящихся на кадровом обеспечении</w:t>
      </w:r>
      <w:r>
        <w:t xml:space="preserve"> администрации Губернатора и Правительства края, представляют уведомления в департамент по вопросам государственной службы и кадров Губернатора края (далее - департамент) до начала выполнения иной оплачиваемой работы.</w:t>
      </w:r>
    </w:p>
    <w:p w:rsidR="00B47BA6" w:rsidRDefault="00447AF9">
      <w:pPr>
        <w:pStyle w:val="ConsPlusNormal0"/>
        <w:jc w:val="both"/>
      </w:pPr>
      <w:r>
        <w:t xml:space="preserve">(в ред. </w:t>
      </w:r>
      <w:hyperlink r:id="rId23" w:tooltip="Распоряжение Губернатора Хабаровского края от 23.09.2022 N 505-р (ред. от 12.11.2025) &quot;О внесении изменений в отдельные распоряжения Губернатора Хабаровского края и признании утратившими силу распоряжения Губернатора Хабаровского края от 23 июня 2020 г. N 300-">
        <w:r>
          <w:rPr>
            <w:color w:val="0000FF"/>
          </w:rPr>
          <w:t>распоряжения</w:t>
        </w:r>
      </w:hyperlink>
      <w:r>
        <w:t xml:space="preserve"> Губернатора Хабаровского края от 23.09.2022 N 505-р)</w:t>
      </w:r>
    </w:p>
    <w:p w:rsidR="00B47BA6" w:rsidRDefault="00447AF9">
      <w:pPr>
        <w:pStyle w:val="ConsPlusNormal0"/>
        <w:spacing w:before="240"/>
        <w:ind w:firstLine="540"/>
        <w:jc w:val="both"/>
      </w:pPr>
      <w:r>
        <w:t xml:space="preserve">Гражданские служащие исполнительных органов края, не указанные в </w:t>
      </w:r>
      <w:hyperlink w:anchor="P53" w:tooltip="3. Гражданские служащие, замещающие должности государственной гражданской службы края, назначение на которые и освобождение от которых осуществляет Губернатор края, гражданские служащие администрации Губернатора и Правительства края, исполнительных органов кра">
        <w:r>
          <w:rPr>
            <w:color w:val="0000FF"/>
          </w:rPr>
          <w:t>абзаце первом</w:t>
        </w:r>
      </w:hyperlink>
      <w:r>
        <w:t xml:space="preserve"> </w:t>
      </w:r>
      <w:r>
        <w:lastRenderedPageBreak/>
        <w:t>настоящего пункта, представляют уведомления в кадровые подразделения данных органов (далее - кадровые подразделения) до начала выполнения иной оплачиваемой работы.</w:t>
      </w:r>
    </w:p>
    <w:p w:rsidR="00B47BA6" w:rsidRDefault="00447AF9">
      <w:pPr>
        <w:pStyle w:val="ConsPlusNormal0"/>
        <w:jc w:val="both"/>
      </w:pPr>
      <w:r>
        <w:t xml:space="preserve">(в ред. </w:t>
      </w:r>
      <w:hyperlink r:id="rId24" w:tooltip="Распоряжение Губернатора Хабаровского края от 23.09.2022 N 505-р (ред. от 12.11.2025) &quot;О внесении изменений в отдельные распоряжения Губернатора Хабаровского края и признании утратившими силу распоряжения Губернатора Хабаровского края от 23 июня 2020 г. N 300-">
        <w:r>
          <w:rPr>
            <w:color w:val="0000FF"/>
          </w:rPr>
          <w:t>распоряжения</w:t>
        </w:r>
      </w:hyperlink>
      <w:r>
        <w:t xml:space="preserve"> Губернатора Хабаровского края от 23.09.2022 N 505-р)</w:t>
      </w:r>
    </w:p>
    <w:p w:rsidR="00B47BA6" w:rsidRDefault="00447AF9">
      <w:pPr>
        <w:pStyle w:val="ConsPlusNormal0"/>
        <w:spacing w:before="240"/>
        <w:ind w:firstLine="540"/>
        <w:jc w:val="both"/>
      </w:pPr>
      <w:r>
        <w:t xml:space="preserve">4. Вновь назначенные гражданские служащие, осуществляющие иную оплачиваемую работу на день назначения на должность государственной гражданской службы края, представляют уведомления в департамент, кадровые подразделения в соответствии с </w:t>
      </w:r>
      <w:hyperlink w:anchor="P53" w:tooltip="3. Гражданские служащие, замещающие должности государственной гражданской службы края, назначение на которые и освобождение от которых осуществляет Губернатор края, гражданские служащие администрации Губернатора и Правительства края, исполнительных органов кра">
        <w:r>
          <w:rPr>
            <w:color w:val="0000FF"/>
          </w:rPr>
          <w:t>пунктом 3</w:t>
        </w:r>
      </w:hyperlink>
      <w:r>
        <w:t xml:space="preserve"> настоящего Порядка в день назначения на должность государственной гражданской службы края.</w:t>
      </w:r>
    </w:p>
    <w:p w:rsidR="00B47BA6" w:rsidRDefault="00447AF9">
      <w:pPr>
        <w:pStyle w:val="ConsPlusNormal0"/>
        <w:spacing w:before="240"/>
        <w:ind w:firstLine="540"/>
        <w:jc w:val="both"/>
      </w:pPr>
      <w:bookmarkStart w:id="3" w:name="P58"/>
      <w:bookmarkEnd w:id="3"/>
      <w:r>
        <w:t>5. Уведомление регистрируется департаментом, кадровым подразделением в день его поступления в журнале регистрации уведомлений о намерении в</w:t>
      </w:r>
      <w:r>
        <w:t xml:space="preserve">ыполнять иную оплачиваемую работу (далее - Журнал регистрации), составленном по </w:t>
      </w:r>
      <w:hyperlink w:anchor="P157" w:tooltip="ЖУРНАЛ РЕГИСТРАЦИИ">
        <w:r>
          <w:rPr>
            <w:color w:val="0000FF"/>
          </w:rPr>
          <w:t>форме</w:t>
        </w:r>
      </w:hyperlink>
      <w:r>
        <w:t>, утвержденной распоряжением Губернатора Хабаровского края от 22 октября 2020 г. N 571-р "О порядке уведомления представ</w:t>
      </w:r>
      <w:r>
        <w:t>ителя нанимателя государственными гражданскими служащими исполнительных органов Хабаровского края, администрации Губернатора и Правительства Хабаровского края о намерении выполнять иную оплачиваемую работу".</w:t>
      </w:r>
    </w:p>
    <w:p w:rsidR="00B47BA6" w:rsidRDefault="00447AF9">
      <w:pPr>
        <w:pStyle w:val="ConsPlusNormal0"/>
        <w:jc w:val="both"/>
      </w:pPr>
      <w:r>
        <w:t>(в ред. распоряжений Губернатора Хабаровского кр</w:t>
      </w:r>
      <w:r>
        <w:t xml:space="preserve">ая от 22.12.2021 </w:t>
      </w:r>
      <w:hyperlink r:id="rId25" w:tooltip="Распоряжение Губернатора Хабаровского края от 22.12.2021 N 795-р (ред. от 09.07.2025) &quot;О внесении изменений в отдельные распоряжения Губернатора Хабаровского края&quot; {КонсультантПлюс}">
        <w:r>
          <w:rPr>
            <w:color w:val="0000FF"/>
          </w:rPr>
          <w:t>N 795-р</w:t>
        </w:r>
      </w:hyperlink>
      <w:r>
        <w:t xml:space="preserve">, от 23.09.2022 </w:t>
      </w:r>
      <w:hyperlink r:id="rId26" w:tooltip="Распоряжение Губернатора Хабаровского края от 23.09.2022 N 505-р (ред. от 12.11.2025) &quot;О внесении изменений в отдельные распоряжения Губернатора Хабаровского края и признании утратившими силу распоряжения Губернатора Хабаровского края от 23 июня 2020 г. N 300-">
        <w:r>
          <w:rPr>
            <w:color w:val="0000FF"/>
          </w:rPr>
          <w:t>N 505-р</w:t>
        </w:r>
      </w:hyperlink>
      <w:r>
        <w:t>)</w:t>
      </w:r>
    </w:p>
    <w:p w:rsidR="00B47BA6" w:rsidRDefault="00447AF9">
      <w:pPr>
        <w:pStyle w:val="ConsPlusNormal0"/>
        <w:spacing w:before="240"/>
        <w:ind w:firstLine="540"/>
        <w:jc w:val="both"/>
      </w:pPr>
      <w:r>
        <w:t>6. Копия зарегистрирова</w:t>
      </w:r>
      <w:r>
        <w:t xml:space="preserve">нного в соответствии с </w:t>
      </w:r>
      <w:hyperlink w:anchor="P58" w:tooltip="5. Уведомление регистрируется департаментом, кадровым подразделением в день его поступления в журнале регистрации уведомлений о намерении выполнять иную оплачиваемую работу (далее - Журнал регистрации), составленном по форме, утвержденной распоряжением Губерна">
        <w:r>
          <w:rPr>
            <w:color w:val="0000FF"/>
          </w:rPr>
          <w:t>пунктом 5</w:t>
        </w:r>
      </w:hyperlink>
      <w:r>
        <w:t xml:space="preserve"> настоящего Порядка уведомления вручается гражданскому служащему под подпись в Журнале регистрации не позднее 10 рабочих дней с даты регистрации уведомления. На копии уведомления ставится </w:t>
      </w:r>
      <w:r>
        <w:t>отметка "Уведомление зарегистрировано" с указанием даты и номера регистрации уведомления, фамилии, инициалов и должности лица, зарегистрировавшего данное уведомление.</w:t>
      </w:r>
    </w:p>
    <w:p w:rsidR="00B47BA6" w:rsidRDefault="00447AF9">
      <w:pPr>
        <w:pStyle w:val="ConsPlusNormal0"/>
        <w:spacing w:before="240"/>
        <w:ind w:firstLine="540"/>
        <w:jc w:val="both"/>
      </w:pPr>
      <w:r>
        <w:t>7. Департамент, кадровые подразделения обеспечивают:</w:t>
      </w:r>
    </w:p>
    <w:p w:rsidR="00B47BA6" w:rsidRDefault="00447AF9">
      <w:pPr>
        <w:pStyle w:val="ConsPlusNormal0"/>
        <w:spacing w:before="240"/>
        <w:ind w:firstLine="540"/>
        <w:jc w:val="both"/>
      </w:pPr>
      <w:r>
        <w:t>- направление уведомлений соответств</w:t>
      </w:r>
      <w:r>
        <w:t>ующему представителю нанимателя в трехдневный срок с даты представления уведомлений гражданскими служащими;</w:t>
      </w:r>
    </w:p>
    <w:p w:rsidR="00B47BA6" w:rsidRDefault="00447AF9">
      <w:pPr>
        <w:pStyle w:val="ConsPlusNormal0"/>
        <w:spacing w:before="240"/>
        <w:ind w:firstLine="540"/>
        <w:jc w:val="both"/>
      </w:pPr>
      <w:r>
        <w:t>- приобщение уведомлений к личным делам гражданских служащих.</w:t>
      </w:r>
    </w:p>
    <w:p w:rsidR="00B47BA6" w:rsidRDefault="00B47BA6">
      <w:pPr>
        <w:pStyle w:val="ConsPlusNormal0"/>
        <w:jc w:val="both"/>
      </w:pPr>
    </w:p>
    <w:p w:rsidR="00B47BA6" w:rsidRDefault="00B47BA6">
      <w:pPr>
        <w:pStyle w:val="ConsPlusNormal0"/>
        <w:jc w:val="both"/>
      </w:pPr>
    </w:p>
    <w:p w:rsidR="00B47BA6" w:rsidRDefault="00B47BA6">
      <w:pPr>
        <w:pStyle w:val="ConsPlusNormal0"/>
        <w:jc w:val="both"/>
      </w:pPr>
    </w:p>
    <w:p w:rsidR="00B47BA6" w:rsidRDefault="00B47BA6">
      <w:pPr>
        <w:pStyle w:val="ConsPlusNormal0"/>
        <w:jc w:val="both"/>
      </w:pPr>
    </w:p>
    <w:p w:rsidR="00B47BA6" w:rsidRDefault="00B47BA6">
      <w:pPr>
        <w:pStyle w:val="ConsPlusNormal0"/>
        <w:jc w:val="both"/>
      </w:pPr>
    </w:p>
    <w:p w:rsidR="00B47BA6" w:rsidRDefault="00447AF9">
      <w:pPr>
        <w:pStyle w:val="ConsPlusNormal0"/>
        <w:jc w:val="right"/>
        <w:outlineLvl w:val="0"/>
      </w:pPr>
      <w:r>
        <w:t>УТВЕРЖДЕНА</w:t>
      </w:r>
    </w:p>
    <w:p w:rsidR="00B47BA6" w:rsidRDefault="00447AF9">
      <w:pPr>
        <w:pStyle w:val="ConsPlusNormal0"/>
        <w:jc w:val="right"/>
      </w:pPr>
      <w:r>
        <w:t>Распоряжением</w:t>
      </w:r>
    </w:p>
    <w:p w:rsidR="00B47BA6" w:rsidRDefault="00447AF9">
      <w:pPr>
        <w:pStyle w:val="ConsPlusNormal0"/>
        <w:jc w:val="right"/>
      </w:pPr>
      <w:r>
        <w:t>Губернатора Хабаровского края</w:t>
      </w:r>
    </w:p>
    <w:p w:rsidR="00B47BA6" w:rsidRDefault="00447AF9">
      <w:pPr>
        <w:pStyle w:val="ConsPlusNormal0"/>
        <w:jc w:val="right"/>
      </w:pPr>
      <w:r>
        <w:t>от 22 октября 2020 г. N 57</w:t>
      </w:r>
      <w:r>
        <w:t>1-р</w:t>
      </w:r>
    </w:p>
    <w:p w:rsidR="00B47BA6" w:rsidRDefault="00B47BA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47B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7BA6" w:rsidRDefault="00B47BA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7BA6" w:rsidRDefault="00B47BA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7BA6" w:rsidRDefault="00447AF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7BA6" w:rsidRDefault="00447AF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 w:tooltip="Распоряжение Губернатора Хабаровского края от 23.09.2022 N 505-р (ред. от 12.11.2025) &quot;О внесении изменений в отдельные распоряжения Губернатора Хабаровского края и признании утратившими силу распоряжения Губернатора Хабаровского края от 23 июня 2020 г. N 300-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Хабаровского края от 23.09.2022 N 505-р)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7BA6" w:rsidRDefault="00B47BA6">
            <w:pPr>
              <w:pStyle w:val="ConsPlusNormal0"/>
            </w:pPr>
          </w:p>
        </w:tc>
      </w:tr>
    </w:tbl>
    <w:p w:rsidR="00B47BA6" w:rsidRDefault="00B47BA6">
      <w:pPr>
        <w:pStyle w:val="ConsPlusNormal0"/>
        <w:jc w:val="both"/>
      </w:pPr>
    </w:p>
    <w:p w:rsidR="00B47BA6" w:rsidRDefault="00447AF9">
      <w:pPr>
        <w:pStyle w:val="ConsPlusNormal0"/>
        <w:ind w:firstLine="540"/>
        <w:jc w:val="both"/>
      </w:pPr>
      <w:r>
        <w:t>Форма</w:t>
      </w:r>
    </w:p>
    <w:p w:rsidR="00B47BA6" w:rsidRDefault="00B47BA6">
      <w:pPr>
        <w:pStyle w:val="ConsPlusNormal0"/>
        <w:jc w:val="both"/>
      </w:pPr>
    </w:p>
    <w:p w:rsidR="00B47BA6" w:rsidRDefault="00447AF9">
      <w:pPr>
        <w:pStyle w:val="ConsPlusNonformat0"/>
        <w:jc w:val="both"/>
      </w:pPr>
      <w:r>
        <w:t xml:space="preserve">                                  _________________________________________</w:t>
      </w:r>
    </w:p>
    <w:p w:rsidR="00B47BA6" w:rsidRDefault="00447AF9">
      <w:pPr>
        <w:pStyle w:val="ConsPlusNonformat0"/>
        <w:jc w:val="both"/>
      </w:pPr>
      <w:r>
        <w:t xml:space="preserve">                                    (наименование должности представителя</w:t>
      </w:r>
    </w:p>
    <w:p w:rsidR="00B47BA6" w:rsidRDefault="00447AF9">
      <w:pPr>
        <w:pStyle w:val="ConsPlusNonformat0"/>
        <w:jc w:val="both"/>
      </w:pPr>
      <w:r>
        <w:t xml:space="preserve">                                  _________________________________________</w:t>
      </w:r>
    </w:p>
    <w:p w:rsidR="00B47BA6" w:rsidRDefault="00447AF9">
      <w:pPr>
        <w:pStyle w:val="ConsPlusNonformat0"/>
        <w:jc w:val="both"/>
      </w:pPr>
      <w:r>
        <w:t xml:space="preserve">                              </w:t>
      </w:r>
      <w:r>
        <w:t xml:space="preserve">           нанимателя государственного</w:t>
      </w:r>
    </w:p>
    <w:p w:rsidR="00B47BA6" w:rsidRDefault="00447AF9">
      <w:pPr>
        <w:pStyle w:val="ConsPlusNonformat0"/>
        <w:jc w:val="both"/>
      </w:pPr>
      <w:r>
        <w:lastRenderedPageBreak/>
        <w:t xml:space="preserve">                                  _________________________________________</w:t>
      </w:r>
    </w:p>
    <w:p w:rsidR="00B47BA6" w:rsidRDefault="00447AF9">
      <w:pPr>
        <w:pStyle w:val="ConsPlusNonformat0"/>
        <w:jc w:val="both"/>
      </w:pPr>
      <w:r>
        <w:t xml:space="preserve">                                  гражданского служащего Хабаровского края)</w:t>
      </w:r>
    </w:p>
    <w:p w:rsidR="00B47BA6" w:rsidRDefault="00447AF9">
      <w:pPr>
        <w:pStyle w:val="ConsPlusNonformat0"/>
        <w:jc w:val="both"/>
      </w:pPr>
      <w:r>
        <w:t xml:space="preserve">                                  _______________________________</w:t>
      </w:r>
      <w:r>
        <w:t>__________</w:t>
      </w:r>
    </w:p>
    <w:p w:rsidR="00B47BA6" w:rsidRDefault="00447AF9">
      <w:pPr>
        <w:pStyle w:val="ConsPlusNonformat0"/>
        <w:jc w:val="both"/>
      </w:pPr>
      <w:r>
        <w:t xml:space="preserve">                                              (фамилия, инициалы)</w:t>
      </w:r>
    </w:p>
    <w:p w:rsidR="00B47BA6" w:rsidRDefault="00447AF9">
      <w:pPr>
        <w:pStyle w:val="ConsPlusNonformat0"/>
        <w:jc w:val="both"/>
      </w:pPr>
      <w:r>
        <w:t xml:space="preserve">                                  от ______________________________________</w:t>
      </w:r>
    </w:p>
    <w:p w:rsidR="00B47BA6" w:rsidRDefault="00447AF9">
      <w:pPr>
        <w:pStyle w:val="ConsPlusNonformat0"/>
        <w:jc w:val="both"/>
      </w:pPr>
      <w:r>
        <w:t xml:space="preserve">                                            (наименование должности,</w:t>
      </w:r>
    </w:p>
    <w:p w:rsidR="00B47BA6" w:rsidRDefault="00447AF9">
      <w:pPr>
        <w:pStyle w:val="ConsPlusNonformat0"/>
        <w:jc w:val="both"/>
      </w:pPr>
      <w:r>
        <w:t xml:space="preserve">                                  _________________________________________</w:t>
      </w:r>
    </w:p>
    <w:p w:rsidR="00B47BA6" w:rsidRDefault="00447AF9">
      <w:pPr>
        <w:pStyle w:val="ConsPlusNonformat0"/>
        <w:jc w:val="both"/>
      </w:pPr>
      <w:r>
        <w:t xml:space="preserve">                                     фамилия, имя, отчество (последнее -</w:t>
      </w:r>
    </w:p>
    <w:p w:rsidR="00B47BA6" w:rsidRDefault="00447AF9">
      <w:pPr>
        <w:pStyle w:val="ConsPlusNonformat0"/>
        <w:jc w:val="both"/>
      </w:pPr>
      <w:r>
        <w:t xml:space="preserve">                                  _________________________________________</w:t>
      </w:r>
    </w:p>
    <w:p w:rsidR="00B47BA6" w:rsidRDefault="00447AF9">
      <w:pPr>
        <w:pStyle w:val="ConsPlusNonformat0"/>
        <w:jc w:val="both"/>
      </w:pPr>
      <w:r>
        <w:t xml:space="preserve">                               </w:t>
      </w:r>
      <w:r>
        <w:t xml:space="preserve">         при наличии) государственного</w:t>
      </w:r>
    </w:p>
    <w:p w:rsidR="00B47BA6" w:rsidRDefault="00447AF9">
      <w:pPr>
        <w:pStyle w:val="ConsPlusNonformat0"/>
        <w:jc w:val="both"/>
      </w:pPr>
      <w:r>
        <w:t xml:space="preserve">                                  _________________________________________</w:t>
      </w:r>
    </w:p>
    <w:p w:rsidR="00B47BA6" w:rsidRDefault="00447AF9">
      <w:pPr>
        <w:pStyle w:val="ConsPlusNonformat0"/>
        <w:jc w:val="both"/>
      </w:pPr>
      <w:r>
        <w:t xml:space="preserve">                                  гражданского служащего Хабаровского края)</w:t>
      </w:r>
    </w:p>
    <w:p w:rsidR="00B47BA6" w:rsidRDefault="00B47BA6">
      <w:pPr>
        <w:pStyle w:val="ConsPlusNonformat0"/>
        <w:jc w:val="both"/>
      </w:pPr>
    </w:p>
    <w:p w:rsidR="00B47BA6" w:rsidRDefault="00447AF9">
      <w:pPr>
        <w:pStyle w:val="ConsPlusNonformat0"/>
        <w:jc w:val="both"/>
      </w:pPr>
      <w:bookmarkStart w:id="4" w:name="P95"/>
      <w:bookmarkEnd w:id="4"/>
      <w:r>
        <w:t xml:space="preserve">                                УВЕДОМЛЕНИЕ</w:t>
      </w:r>
    </w:p>
    <w:p w:rsidR="00B47BA6" w:rsidRDefault="00447AF9">
      <w:pPr>
        <w:pStyle w:val="ConsPlusNonformat0"/>
        <w:jc w:val="both"/>
      </w:pPr>
      <w:r>
        <w:t xml:space="preserve">              о наме</w:t>
      </w:r>
      <w:r>
        <w:t>рении выполнять иную оплачиваемую работу</w:t>
      </w:r>
    </w:p>
    <w:p w:rsidR="00B47BA6" w:rsidRDefault="00447AF9">
      <w:pPr>
        <w:pStyle w:val="ConsPlusNonformat0"/>
        <w:jc w:val="both"/>
      </w:pPr>
      <w:r>
        <w:t xml:space="preserve">                (о выполнении иной оплачиваемой работы) &lt;*&gt;</w:t>
      </w:r>
    </w:p>
    <w:p w:rsidR="00B47BA6" w:rsidRDefault="00B47BA6">
      <w:pPr>
        <w:pStyle w:val="ConsPlusNonformat0"/>
        <w:jc w:val="both"/>
      </w:pPr>
    </w:p>
    <w:p w:rsidR="00B47BA6" w:rsidRDefault="00447AF9">
      <w:pPr>
        <w:pStyle w:val="ConsPlusNonformat0"/>
        <w:jc w:val="both"/>
      </w:pPr>
      <w:r>
        <w:t xml:space="preserve">    В соответствии с </w:t>
      </w:r>
      <w:hyperlink r:id="rId28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</w:t>
      </w:r>
    </w:p>
    <w:p w:rsidR="00B47BA6" w:rsidRDefault="00447AF9">
      <w:pPr>
        <w:pStyle w:val="ConsPlusNonformat0"/>
        <w:jc w:val="both"/>
      </w:pPr>
      <w:r>
        <w:t>г.  N  79-ФЗ  "О  государственной  гражданской службе Российской Федерац</w:t>
      </w:r>
      <w:r>
        <w:t>ии"</w:t>
      </w:r>
    </w:p>
    <w:p w:rsidR="00B47BA6" w:rsidRDefault="00447AF9">
      <w:pPr>
        <w:pStyle w:val="ConsPlusNonformat0"/>
        <w:jc w:val="both"/>
      </w:pPr>
      <w:r>
        <w:t>уведомляю  Вас  о том,  что  намерен(а)  выполнять  (выполняю)  &lt;*&gt; с _____</w:t>
      </w:r>
    </w:p>
    <w:p w:rsidR="00B47BA6" w:rsidRDefault="00447AF9">
      <w:pPr>
        <w:pStyle w:val="ConsPlusNonformat0"/>
        <w:jc w:val="both"/>
      </w:pPr>
      <w:r>
        <w:t>____________ 20__ г. иную оплачиваемую работу: ____________________________</w:t>
      </w:r>
    </w:p>
    <w:p w:rsidR="00B47BA6" w:rsidRDefault="00447AF9">
      <w:pPr>
        <w:pStyle w:val="ConsPlusNonformat0"/>
        <w:jc w:val="both"/>
      </w:pPr>
      <w:r>
        <w:t xml:space="preserve">                                                   (характер выполняемой</w:t>
      </w:r>
    </w:p>
    <w:p w:rsidR="00B47BA6" w:rsidRDefault="00447AF9">
      <w:pPr>
        <w:pStyle w:val="ConsPlusNonformat0"/>
        <w:jc w:val="both"/>
      </w:pPr>
      <w:r>
        <w:t>___________________________</w:t>
      </w:r>
      <w:r>
        <w:t>________________________________________________</w:t>
      </w:r>
    </w:p>
    <w:p w:rsidR="00B47BA6" w:rsidRDefault="00447AF9">
      <w:pPr>
        <w:pStyle w:val="ConsPlusNonformat0"/>
        <w:jc w:val="both"/>
      </w:pPr>
      <w:r>
        <w:t xml:space="preserve">       работы (педагогическая, научная, творческая деятельность или</w:t>
      </w:r>
    </w:p>
    <w:p w:rsidR="00B47BA6" w:rsidRDefault="00447AF9">
      <w:pPr>
        <w:pStyle w:val="ConsPlusNonformat0"/>
        <w:jc w:val="both"/>
      </w:pPr>
      <w:r>
        <w:t>___________________________________________________________________________</w:t>
      </w:r>
    </w:p>
    <w:p w:rsidR="00B47BA6" w:rsidRDefault="00447AF9">
      <w:pPr>
        <w:pStyle w:val="ConsPlusNonformat0"/>
        <w:jc w:val="both"/>
      </w:pPr>
      <w:r>
        <w:t xml:space="preserve">                         иная оплачиваемая работа)</w:t>
      </w:r>
    </w:p>
    <w:p w:rsidR="00B47BA6" w:rsidRDefault="00447AF9">
      <w:pPr>
        <w:pStyle w:val="ConsPlusNonformat0"/>
        <w:jc w:val="both"/>
      </w:pPr>
      <w:r>
        <w:t>на основании</w:t>
      </w:r>
      <w:r>
        <w:t xml:space="preserve"> ______________________________________________________________</w:t>
      </w:r>
    </w:p>
    <w:p w:rsidR="00B47BA6" w:rsidRDefault="00447AF9">
      <w:pPr>
        <w:pStyle w:val="ConsPlusNonformat0"/>
        <w:jc w:val="both"/>
      </w:pPr>
      <w:r>
        <w:t xml:space="preserve">                   (трудового договора, гражданско-правового договора</w:t>
      </w:r>
    </w:p>
    <w:p w:rsidR="00B47BA6" w:rsidRDefault="00447AF9">
      <w:pPr>
        <w:pStyle w:val="ConsPlusNonformat0"/>
        <w:jc w:val="both"/>
      </w:pPr>
      <w:r>
        <w:t>___________________________________________________________________________</w:t>
      </w:r>
    </w:p>
    <w:p w:rsidR="00B47BA6" w:rsidRDefault="00447AF9">
      <w:pPr>
        <w:pStyle w:val="ConsPlusNonformat0"/>
        <w:jc w:val="both"/>
      </w:pPr>
      <w:r>
        <w:t xml:space="preserve">     (авторского договора, договора возмездног</w:t>
      </w:r>
      <w:r>
        <w:t>о оказания услуг и т.п.)</w:t>
      </w:r>
    </w:p>
    <w:p w:rsidR="00B47BA6" w:rsidRDefault="00447AF9">
      <w:pPr>
        <w:pStyle w:val="ConsPlusNonformat0"/>
        <w:jc w:val="both"/>
      </w:pPr>
      <w:r>
        <w:t>в _________________________________________________________________________</w:t>
      </w:r>
    </w:p>
    <w:p w:rsidR="00B47BA6" w:rsidRDefault="00447AF9">
      <w:pPr>
        <w:pStyle w:val="ConsPlusNonformat0"/>
        <w:jc w:val="both"/>
      </w:pPr>
      <w:r>
        <w:t xml:space="preserve">  (полное наименование организации (фамилия, имя, отчество (последнее - при</w:t>
      </w:r>
    </w:p>
    <w:p w:rsidR="00B47BA6" w:rsidRDefault="00447AF9">
      <w:pPr>
        <w:pStyle w:val="ConsPlusNonformat0"/>
        <w:jc w:val="both"/>
      </w:pPr>
      <w:r>
        <w:t>___________________________________________________________________________</w:t>
      </w:r>
    </w:p>
    <w:p w:rsidR="00B47BA6" w:rsidRDefault="00447AF9">
      <w:pPr>
        <w:pStyle w:val="ConsPlusNonformat0"/>
        <w:jc w:val="both"/>
      </w:pPr>
      <w:r>
        <w:t xml:space="preserve"> наличии) индивидуального предпринимателя или физического лица), с которой</w:t>
      </w:r>
    </w:p>
    <w:p w:rsidR="00B47BA6" w:rsidRDefault="00447AF9">
      <w:pPr>
        <w:pStyle w:val="ConsPlusNonformat0"/>
        <w:jc w:val="both"/>
      </w:pPr>
      <w:r>
        <w:t>__________________________________________________________________________.</w:t>
      </w:r>
    </w:p>
    <w:p w:rsidR="00B47BA6" w:rsidRDefault="00447AF9">
      <w:pPr>
        <w:pStyle w:val="ConsPlusNonformat0"/>
        <w:jc w:val="both"/>
      </w:pPr>
      <w:r>
        <w:t xml:space="preserve">     (которым) будет заключен (заключен) &lt;*&gt; договор о выполнении иной</w:t>
      </w:r>
    </w:p>
    <w:p w:rsidR="00B47BA6" w:rsidRDefault="00447AF9">
      <w:pPr>
        <w:pStyle w:val="ConsPlusNonformat0"/>
        <w:jc w:val="both"/>
      </w:pPr>
      <w:r>
        <w:t xml:space="preserve">                   оплачиваемой ра</w:t>
      </w:r>
      <w:r>
        <w:t>боты, и ее (его) адрес)</w:t>
      </w:r>
    </w:p>
    <w:p w:rsidR="00B47BA6" w:rsidRDefault="00B47BA6">
      <w:pPr>
        <w:pStyle w:val="ConsPlusNonformat0"/>
        <w:jc w:val="both"/>
      </w:pPr>
    </w:p>
    <w:p w:rsidR="00B47BA6" w:rsidRDefault="00447AF9">
      <w:pPr>
        <w:pStyle w:val="ConsPlusNonformat0"/>
        <w:jc w:val="both"/>
      </w:pPr>
      <w:r>
        <w:t xml:space="preserve">    Выполнение указанной иной оплачиваемой работы будет осуществляться в:</w:t>
      </w:r>
    </w:p>
    <w:p w:rsidR="00B47BA6" w:rsidRDefault="00447AF9">
      <w:pPr>
        <w:pStyle w:val="ConsPlusNonformat0"/>
        <w:jc w:val="both"/>
      </w:pPr>
      <w:r>
        <w:t xml:space="preserve">    рабочие дни ___________________________________________________________</w:t>
      </w:r>
    </w:p>
    <w:p w:rsidR="00B47BA6" w:rsidRDefault="00447AF9">
      <w:pPr>
        <w:pStyle w:val="ConsPlusNonformat0"/>
        <w:jc w:val="both"/>
      </w:pPr>
      <w:r>
        <w:t xml:space="preserve">                 (указать дни недели и соответствующие им числа месяца(ев)</w:t>
      </w:r>
    </w:p>
    <w:p w:rsidR="00B47BA6" w:rsidRDefault="00447AF9">
      <w:pPr>
        <w:pStyle w:val="ConsPlusNonformat0"/>
        <w:jc w:val="both"/>
      </w:pPr>
      <w:r>
        <w:t>с __ час. __ мин. по __ час. __ мин.;</w:t>
      </w:r>
    </w:p>
    <w:p w:rsidR="00B47BA6" w:rsidRDefault="00447AF9">
      <w:pPr>
        <w:pStyle w:val="ConsPlusNonformat0"/>
        <w:jc w:val="both"/>
      </w:pPr>
      <w:r>
        <w:t xml:space="preserve">    выходные, нерабочие праздничные дни ___________________________________</w:t>
      </w:r>
    </w:p>
    <w:p w:rsidR="00B47BA6" w:rsidRDefault="00447AF9">
      <w:pPr>
        <w:pStyle w:val="ConsPlusNonformat0"/>
        <w:jc w:val="both"/>
      </w:pPr>
      <w:r>
        <w:t xml:space="preserve">                                               (указать дни недели и</w:t>
      </w:r>
    </w:p>
    <w:p w:rsidR="00B47BA6" w:rsidRDefault="00447AF9">
      <w:pPr>
        <w:pStyle w:val="ConsPlusNonformat0"/>
        <w:jc w:val="both"/>
      </w:pPr>
      <w:r>
        <w:t>_________________________________________________________________________</w:t>
      </w:r>
      <w:r>
        <w:t>__</w:t>
      </w:r>
    </w:p>
    <w:p w:rsidR="00B47BA6" w:rsidRDefault="00447AF9">
      <w:pPr>
        <w:pStyle w:val="ConsPlusNonformat0"/>
        <w:jc w:val="both"/>
      </w:pPr>
      <w:r>
        <w:t xml:space="preserve">                    соответствующие им числа месяца(ев)</w:t>
      </w:r>
    </w:p>
    <w:p w:rsidR="00B47BA6" w:rsidRDefault="00447AF9">
      <w:pPr>
        <w:pStyle w:val="ConsPlusNonformat0"/>
        <w:jc w:val="both"/>
      </w:pPr>
      <w:r>
        <w:t>с __ час. __ мин. по __ час. __ мин.</w:t>
      </w:r>
    </w:p>
    <w:p w:rsidR="00B47BA6" w:rsidRDefault="00B47BA6">
      <w:pPr>
        <w:pStyle w:val="ConsPlusNonformat0"/>
        <w:jc w:val="both"/>
      </w:pPr>
    </w:p>
    <w:p w:rsidR="00B47BA6" w:rsidRDefault="00447AF9">
      <w:pPr>
        <w:pStyle w:val="ConsPlusNonformat0"/>
        <w:jc w:val="both"/>
      </w:pPr>
      <w:r>
        <w:t xml:space="preserve">    Выполнение  указанной  иной  оплачиваемой работы будет осуществляться в</w:t>
      </w:r>
    </w:p>
    <w:p w:rsidR="00B47BA6" w:rsidRDefault="00447AF9">
      <w:pPr>
        <w:pStyle w:val="ConsPlusNonformat0"/>
        <w:jc w:val="both"/>
      </w:pPr>
      <w:r>
        <w:t>свободное   от   замещения  должности  государственной  гражданской  службы</w:t>
      </w:r>
    </w:p>
    <w:p w:rsidR="00B47BA6" w:rsidRDefault="00447AF9">
      <w:pPr>
        <w:pStyle w:val="ConsPlusNonformat0"/>
        <w:jc w:val="both"/>
      </w:pPr>
      <w:r>
        <w:t>Хабаров</w:t>
      </w:r>
      <w:r>
        <w:t>ского края время и не повлечет за собой конфликта интересов.</w:t>
      </w:r>
    </w:p>
    <w:p w:rsidR="00B47BA6" w:rsidRDefault="00447AF9">
      <w:pPr>
        <w:pStyle w:val="ConsPlusNonformat0"/>
        <w:jc w:val="both"/>
      </w:pPr>
      <w:r>
        <w:t xml:space="preserve">    Выполняя   указанную   иную   оплачиваемую  работу, обязуюсь  соблюдать</w:t>
      </w:r>
    </w:p>
    <w:p w:rsidR="00B47BA6" w:rsidRDefault="00447AF9">
      <w:pPr>
        <w:pStyle w:val="ConsPlusNonformat0"/>
        <w:jc w:val="both"/>
      </w:pPr>
      <w:r>
        <w:t xml:space="preserve">требования,  предусмотренные </w:t>
      </w:r>
      <w:hyperlink r:id="rId29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статьями 17</w:t>
        </w:r>
      </w:hyperlink>
      <w:r>
        <w:t xml:space="preserve">, </w:t>
      </w:r>
      <w:hyperlink r:id="rId30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18</w:t>
        </w:r>
      </w:hyperlink>
      <w:r>
        <w:t xml:space="preserve"> Федерального закона от 27 июля</w:t>
      </w:r>
    </w:p>
    <w:p w:rsidR="00B47BA6" w:rsidRDefault="00447AF9">
      <w:pPr>
        <w:pStyle w:val="ConsPlusNonformat0"/>
        <w:jc w:val="both"/>
      </w:pPr>
      <w:r>
        <w:t>2004   г.   N   79-ФЗ   "О  гос</w:t>
      </w:r>
      <w:r>
        <w:t>ударственной  гражданской  службе Российской</w:t>
      </w:r>
    </w:p>
    <w:p w:rsidR="00B47BA6" w:rsidRDefault="00447AF9">
      <w:pPr>
        <w:pStyle w:val="ConsPlusNonformat0"/>
        <w:jc w:val="both"/>
      </w:pPr>
      <w:r>
        <w:t>Федерации".</w:t>
      </w:r>
    </w:p>
    <w:p w:rsidR="00B47BA6" w:rsidRDefault="00447AF9">
      <w:pPr>
        <w:pStyle w:val="ConsPlusNonformat0"/>
        <w:jc w:val="both"/>
      </w:pPr>
      <w:r>
        <w:t xml:space="preserve">    Об изменении сведений, указанных мною в настоящем уведомлении, обязуюсь</w:t>
      </w:r>
    </w:p>
    <w:p w:rsidR="00B47BA6" w:rsidRDefault="00447AF9">
      <w:pPr>
        <w:pStyle w:val="ConsPlusNonformat0"/>
        <w:jc w:val="both"/>
      </w:pPr>
      <w:r>
        <w:t>уведомить в 10-дневный срок.</w:t>
      </w:r>
    </w:p>
    <w:p w:rsidR="00B47BA6" w:rsidRDefault="00B47BA6">
      <w:pPr>
        <w:pStyle w:val="ConsPlusNonformat0"/>
        <w:jc w:val="both"/>
      </w:pPr>
    </w:p>
    <w:p w:rsidR="00B47BA6" w:rsidRDefault="00447AF9">
      <w:pPr>
        <w:pStyle w:val="ConsPlusNonformat0"/>
        <w:jc w:val="both"/>
      </w:pPr>
      <w:r>
        <w:t>"____" __________ 20___ г.            _____________ _______________________</w:t>
      </w:r>
    </w:p>
    <w:p w:rsidR="00B47BA6" w:rsidRDefault="00447AF9">
      <w:pPr>
        <w:pStyle w:val="ConsPlusNonformat0"/>
        <w:jc w:val="both"/>
      </w:pPr>
      <w:r>
        <w:t xml:space="preserve">                 </w:t>
      </w:r>
      <w:r>
        <w:t xml:space="preserve">                       (подпись)    (расшифровка подписи)</w:t>
      </w:r>
    </w:p>
    <w:p w:rsidR="00B47BA6" w:rsidRDefault="00B47BA6">
      <w:pPr>
        <w:pStyle w:val="ConsPlusNormal0"/>
        <w:jc w:val="both"/>
      </w:pPr>
    </w:p>
    <w:p w:rsidR="00B47BA6" w:rsidRDefault="00447AF9">
      <w:pPr>
        <w:pStyle w:val="ConsPlusNormal0"/>
        <w:ind w:firstLine="540"/>
        <w:jc w:val="both"/>
      </w:pPr>
      <w:r>
        <w:t>--------------------------------</w:t>
      </w:r>
    </w:p>
    <w:p w:rsidR="00B47BA6" w:rsidRDefault="00447AF9">
      <w:pPr>
        <w:pStyle w:val="ConsPlusNormal0"/>
        <w:spacing w:before="240"/>
        <w:ind w:firstLine="540"/>
        <w:jc w:val="both"/>
      </w:pPr>
      <w:r>
        <w:t>&lt;*&gt;</w:t>
      </w:r>
      <w:r>
        <w:t xml:space="preserve"> Указывается в случае, если вновь назначенный гражданский служащий исполнительного органа Хабаровского края, администрации Губернатора и Правительства Хабаровского края осуществляет иную оплачиваемую работу на день назначения на должность государственной г</w:t>
      </w:r>
      <w:r>
        <w:t>ражданской службы Хабаровского края.</w:t>
      </w:r>
    </w:p>
    <w:p w:rsidR="00B47BA6" w:rsidRDefault="00B47BA6">
      <w:pPr>
        <w:pStyle w:val="ConsPlusNormal0"/>
        <w:jc w:val="both"/>
      </w:pPr>
    </w:p>
    <w:p w:rsidR="00B47BA6" w:rsidRDefault="00B47BA6">
      <w:pPr>
        <w:pStyle w:val="ConsPlusNormal0"/>
        <w:jc w:val="both"/>
      </w:pPr>
    </w:p>
    <w:p w:rsidR="00B47BA6" w:rsidRDefault="00B47BA6">
      <w:pPr>
        <w:pStyle w:val="ConsPlusNormal0"/>
        <w:jc w:val="both"/>
      </w:pPr>
    </w:p>
    <w:p w:rsidR="00B47BA6" w:rsidRDefault="00B47BA6">
      <w:pPr>
        <w:pStyle w:val="ConsPlusNormal0"/>
        <w:jc w:val="both"/>
      </w:pPr>
    </w:p>
    <w:p w:rsidR="00B47BA6" w:rsidRDefault="00B47BA6">
      <w:pPr>
        <w:pStyle w:val="ConsPlusNormal0"/>
        <w:jc w:val="both"/>
      </w:pPr>
    </w:p>
    <w:p w:rsidR="00B47BA6" w:rsidRDefault="00447AF9">
      <w:pPr>
        <w:pStyle w:val="ConsPlusNormal0"/>
        <w:jc w:val="right"/>
        <w:outlineLvl w:val="0"/>
      </w:pPr>
      <w:r>
        <w:t>УТВЕРЖДЕНА</w:t>
      </w:r>
    </w:p>
    <w:p w:rsidR="00B47BA6" w:rsidRDefault="00447AF9">
      <w:pPr>
        <w:pStyle w:val="ConsPlusNormal0"/>
        <w:jc w:val="right"/>
      </w:pPr>
      <w:r>
        <w:t>Распоряжением</w:t>
      </w:r>
    </w:p>
    <w:p w:rsidR="00B47BA6" w:rsidRDefault="00447AF9">
      <w:pPr>
        <w:pStyle w:val="ConsPlusNormal0"/>
        <w:jc w:val="right"/>
      </w:pPr>
      <w:r>
        <w:t>Губернатора Хабаровского края</w:t>
      </w:r>
    </w:p>
    <w:p w:rsidR="00B47BA6" w:rsidRDefault="00447AF9">
      <w:pPr>
        <w:pStyle w:val="ConsPlusNormal0"/>
        <w:jc w:val="right"/>
      </w:pPr>
      <w:r>
        <w:t>от 22 октября 2020 г. N 571-р</w:t>
      </w:r>
    </w:p>
    <w:p w:rsidR="00B47BA6" w:rsidRDefault="00B47BA6">
      <w:pPr>
        <w:pStyle w:val="ConsPlusNormal0"/>
        <w:jc w:val="both"/>
      </w:pPr>
    </w:p>
    <w:p w:rsidR="00B47BA6" w:rsidRDefault="00447AF9">
      <w:pPr>
        <w:pStyle w:val="ConsPlusNormal0"/>
        <w:ind w:firstLine="540"/>
        <w:jc w:val="both"/>
      </w:pPr>
      <w:r>
        <w:t>Форма</w:t>
      </w:r>
    </w:p>
    <w:p w:rsidR="00B47BA6" w:rsidRDefault="00B47BA6">
      <w:pPr>
        <w:pStyle w:val="ConsPlusNormal0"/>
        <w:jc w:val="both"/>
      </w:pPr>
    </w:p>
    <w:p w:rsidR="00B47BA6" w:rsidRDefault="00447AF9">
      <w:pPr>
        <w:pStyle w:val="ConsPlusNormal0"/>
        <w:jc w:val="center"/>
      </w:pPr>
      <w:bookmarkStart w:id="5" w:name="P157"/>
      <w:bookmarkEnd w:id="5"/>
      <w:r>
        <w:t>ЖУРНАЛ РЕГИСТРАЦИИ</w:t>
      </w:r>
    </w:p>
    <w:p w:rsidR="00B47BA6" w:rsidRDefault="00447AF9">
      <w:pPr>
        <w:pStyle w:val="ConsPlusNormal0"/>
        <w:jc w:val="center"/>
      </w:pPr>
      <w:r>
        <w:t>уведомлений о намерении выполнять иную оплачиваемую работу</w:t>
      </w:r>
    </w:p>
    <w:p w:rsidR="00B47BA6" w:rsidRDefault="00B47BA6">
      <w:pPr>
        <w:pStyle w:val="ConsPlusNormal0"/>
        <w:jc w:val="both"/>
      </w:pPr>
    </w:p>
    <w:p w:rsidR="00B47BA6" w:rsidRDefault="00B47BA6">
      <w:pPr>
        <w:pStyle w:val="ConsPlusNormal0"/>
        <w:sectPr w:rsidR="00B47BA6">
          <w:headerReference w:type="default" r:id="rId31"/>
          <w:footerReference w:type="default" r:id="rId32"/>
          <w:headerReference w:type="first" r:id="rId33"/>
          <w:footerReference w:type="first" r:id="rId3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24"/>
        <w:gridCol w:w="1924"/>
        <w:gridCol w:w="1639"/>
        <w:gridCol w:w="1579"/>
        <w:gridCol w:w="1579"/>
        <w:gridCol w:w="1924"/>
      </w:tblGrid>
      <w:tr w:rsidR="00B47BA6">
        <w:tc>
          <w:tcPr>
            <w:tcW w:w="454" w:type="dxa"/>
            <w:vAlign w:val="center"/>
          </w:tcPr>
          <w:p w:rsidR="00B47BA6" w:rsidRDefault="00447AF9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24" w:type="dxa"/>
            <w:vAlign w:val="center"/>
          </w:tcPr>
          <w:p w:rsidR="00B47BA6" w:rsidRDefault="00447AF9">
            <w:pPr>
              <w:pStyle w:val="ConsPlusNormal0"/>
              <w:jc w:val="center"/>
            </w:pPr>
            <w:r>
              <w:t>Фамилия, имя, отчество (последнее - при наличии) государственного гражданского служащего, представившего уведомление</w:t>
            </w:r>
          </w:p>
        </w:tc>
        <w:tc>
          <w:tcPr>
            <w:tcW w:w="1924" w:type="dxa"/>
            <w:vAlign w:val="center"/>
          </w:tcPr>
          <w:p w:rsidR="00B47BA6" w:rsidRDefault="00447AF9">
            <w:pPr>
              <w:pStyle w:val="ConsPlusNormal0"/>
              <w:jc w:val="center"/>
            </w:pPr>
            <w:r>
              <w:t>Должность государственного гражданского служащего, представившего уведомление</w:t>
            </w:r>
          </w:p>
        </w:tc>
        <w:tc>
          <w:tcPr>
            <w:tcW w:w="1639" w:type="dxa"/>
            <w:vAlign w:val="center"/>
          </w:tcPr>
          <w:p w:rsidR="00B47BA6" w:rsidRDefault="00447AF9">
            <w:pPr>
              <w:pStyle w:val="ConsPlusNormal0"/>
              <w:jc w:val="center"/>
            </w:pPr>
            <w:r>
              <w:t>Дата поступления уведомления в кадровое подразделение</w:t>
            </w:r>
          </w:p>
        </w:tc>
        <w:tc>
          <w:tcPr>
            <w:tcW w:w="1579" w:type="dxa"/>
            <w:vAlign w:val="center"/>
          </w:tcPr>
          <w:p w:rsidR="00B47BA6" w:rsidRDefault="00447AF9">
            <w:pPr>
              <w:pStyle w:val="ConsPlusNormal0"/>
              <w:jc w:val="center"/>
            </w:pPr>
            <w:r>
              <w:t>Фамилия</w:t>
            </w:r>
            <w:r>
              <w:t>, имя, отчество (последнее - при наличии) должностного лица, принявшего уведомление</w:t>
            </w:r>
          </w:p>
        </w:tc>
        <w:tc>
          <w:tcPr>
            <w:tcW w:w="1579" w:type="dxa"/>
            <w:vAlign w:val="center"/>
          </w:tcPr>
          <w:p w:rsidR="00B47BA6" w:rsidRDefault="00447AF9">
            <w:pPr>
              <w:pStyle w:val="ConsPlusNormal0"/>
              <w:jc w:val="center"/>
            </w:pPr>
            <w:r>
              <w:t>Подпись должностного лица, принявшего уведомление</w:t>
            </w:r>
          </w:p>
        </w:tc>
        <w:tc>
          <w:tcPr>
            <w:tcW w:w="1924" w:type="dxa"/>
            <w:vAlign w:val="center"/>
          </w:tcPr>
          <w:p w:rsidR="00B47BA6" w:rsidRDefault="00447AF9">
            <w:pPr>
              <w:pStyle w:val="ConsPlusNormal0"/>
              <w:jc w:val="center"/>
            </w:pPr>
            <w:r>
              <w:t>Подпись государственного гражданского служащего в получении копии уведомления</w:t>
            </w:r>
          </w:p>
        </w:tc>
      </w:tr>
      <w:tr w:rsidR="00B47BA6">
        <w:tc>
          <w:tcPr>
            <w:tcW w:w="454" w:type="dxa"/>
          </w:tcPr>
          <w:p w:rsidR="00B47BA6" w:rsidRDefault="00447AF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</w:tcPr>
          <w:p w:rsidR="00B47BA6" w:rsidRDefault="00447AF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4" w:type="dxa"/>
          </w:tcPr>
          <w:p w:rsidR="00B47BA6" w:rsidRDefault="00447AF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39" w:type="dxa"/>
          </w:tcPr>
          <w:p w:rsidR="00B47BA6" w:rsidRDefault="00447AF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79" w:type="dxa"/>
          </w:tcPr>
          <w:p w:rsidR="00B47BA6" w:rsidRDefault="00447AF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79" w:type="dxa"/>
          </w:tcPr>
          <w:p w:rsidR="00B47BA6" w:rsidRDefault="00447AF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24" w:type="dxa"/>
          </w:tcPr>
          <w:p w:rsidR="00B47BA6" w:rsidRDefault="00447AF9">
            <w:pPr>
              <w:pStyle w:val="ConsPlusNormal0"/>
              <w:jc w:val="center"/>
            </w:pPr>
            <w:r>
              <w:t>7</w:t>
            </w:r>
          </w:p>
        </w:tc>
      </w:tr>
      <w:tr w:rsidR="00B47BA6">
        <w:tc>
          <w:tcPr>
            <w:tcW w:w="454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924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924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639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579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579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924" w:type="dxa"/>
          </w:tcPr>
          <w:p w:rsidR="00B47BA6" w:rsidRDefault="00B47BA6">
            <w:pPr>
              <w:pStyle w:val="ConsPlusNormal0"/>
            </w:pPr>
          </w:p>
        </w:tc>
      </w:tr>
      <w:tr w:rsidR="00B47BA6">
        <w:tc>
          <w:tcPr>
            <w:tcW w:w="454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924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924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639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579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579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924" w:type="dxa"/>
          </w:tcPr>
          <w:p w:rsidR="00B47BA6" w:rsidRDefault="00B47BA6">
            <w:pPr>
              <w:pStyle w:val="ConsPlusNormal0"/>
            </w:pPr>
          </w:p>
        </w:tc>
      </w:tr>
      <w:tr w:rsidR="00B47BA6">
        <w:tc>
          <w:tcPr>
            <w:tcW w:w="454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924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924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639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579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579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924" w:type="dxa"/>
          </w:tcPr>
          <w:p w:rsidR="00B47BA6" w:rsidRDefault="00B47BA6">
            <w:pPr>
              <w:pStyle w:val="ConsPlusNormal0"/>
            </w:pPr>
          </w:p>
        </w:tc>
      </w:tr>
      <w:tr w:rsidR="00B47BA6">
        <w:tc>
          <w:tcPr>
            <w:tcW w:w="454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924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924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639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579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579" w:type="dxa"/>
          </w:tcPr>
          <w:p w:rsidR="00B47BA6" w:rsidRDefault="00B47BA6">
            <w:pPr>
              <w:pStyle w:val="ConsPlusNormal0"/>
            </w:pPr>
          </w:p>
        </w:tc>
        <w:tc>
          <w:tcPr>
            <w:tcW w:w="1924" w:type="dxa"/>
          </w:tcPr>
          <w:p w:rsidR="00B47BA6" w:rsidRDefault="00B47BA6">
            <w:pPr>
              <w:pStyle w:val="ConsPlusNormal0"/>
            </w:pPr>
          </w:p>
        </w:tc>
      </w:tr>
    </w:tbl>
    <w:p w:rsidR="00B47BA6" w:rsidRDefault="00B47BA6">
      <w:pPr>
        <w:pStyle w:val="ConsPlusNormal0"/>
        <w:jc w:val="both"/>
      </w:pPr>
    </w:p>
    <w:p w:rsidR="00B47BA6" w:rsidRDefault="00B47BA6">
      <w:pPr>
        <w:pStyle w:val="ConsPlusNormal0"/>
        <w:jc w:val="both"/>
      </w:pPr>
    </w:p>
    <w:p w:rsidR="00B47BA6" w:rsidRDefault="00B47BA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47BA6">
      <w:headerReference w:type="default" r:id="rId35"/>
      <w:footerReference w:type="default" r:id="rId36"/>
      <w:headerReference w:type="first" r:id="rId37"/>
      <w:footerReference w:type="first" r:id="rId38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AF9" w:rsidRDefault="00447AF9">
      <w:r>
        <w:separator/>
      </w:r>
    </w:p>
  </w:endnote>
  <w:endnote w:type="continuationSeparator" w:id="0">
    <w:p w:rsidR="00447AF9" w:rsidRDefault="0044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BA6" w:rsidRDefault="00B47B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47BA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47BA6" w:rsidRDefault="00447AF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47BA6" w:rsidRDefault="00447AF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47BA6" w:rsidRDefault="00447AF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397A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397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B47BA6" w:rsidRDefault="00447AF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BA6" w:rsidRDefault="00B47B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47BA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47BA6" w:rsidRDefault="00447AF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47BA6" w:rsidRDefault="00447AF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47BA6" w:rsidRDefault="00447AF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397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397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B47BA6" w:rsidRDefault="00447AF9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BA6" w:rsidRDefault="00B47B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47BA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47BA6" w:rsidRDefault="00447AF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47BA6" w:rsidRDefault="00447AF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47BA6" w:rsidRDefault="00447AF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47BA6" w:rsidRDefault="00447AF9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BA6" w:rsidRDefault="00B47B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47BA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47BA6" w:rsidRDefault="00447AF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47BA6" w:rsidRDefault="00447AF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47BA6" w:rsidRDefault="00447AF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397A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397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B47BA6" w:rsidRDefault="00447AF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AF9" w:rsidRDefault="00447AF9">
      <w:r>
        <w:separator/>
      </w:r>
    </w:p>
  </w:footnote>
  <w:footnote w:type="continuationSeparator" w:id="0">
    <w:p w:rsidR="00447AF9" w:rsidRDefault="00447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BA6" w:rsidRDefault="00B47B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47BA6" w:rsidRDefault="00B47BA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BA6" w:rsidRDefault="00B47B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47BA6" w:rsidRDefault="00B47BA6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B47BA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47BA6" w:rsidRDefault="00447AF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Хабаровского края от 22.10.2020 N 571-р</w:t>
          </w:r>
          <w:r>
            <w:rPr>
              <w:rFonts w:ascii="Tahoma" w:hAnsi="Tahoma" w:cs="Tahoma"/>
              <w:sz w:val="16"/>
              <w:szCs w:val="16"/>
            </w:rPr>
            <w:br/>
            <w:t>(ред. от 23.09.2022)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уведомления представите...</w:t>
          </w:r>
        </w:p>
      </w:tc>
      <w:tc>
        <w:tcPr>
          <w:tcW w:w="2300" w:type="pct"/>
          <w:vAlign w:val="center"/>
        </w:tcPr>
        <w:p w:rsidR="00B47BA6" w:rsidRDefault="00447AF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11.03.2026</w:t>
          </w:r>
        </w:p>
      </w:tc>
    </w:tr>
  </w:tbl>
  <w:p w:rsidR="00B47BA6" w:rsidRDefault="00B47B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47BA6" w:rsidRDefault="00B47BA6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B47BA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47BA6" w:rsidRDefault="00447AF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Хабаровского края от 22.10.2020 N 571-р</w:t>
          </w:r>
          <w:r>
            <w:rPr>
              <w:rFonts w:ascii="Tahoma" w:hAnsi="Tahoma" w:cs="Tahoma"/>
              <w:sz w:val="16"/>
              <w:szCs w:val="16"/>
            </w:rPr>
            <w:br/>
            <w:t>(ред. от 23.09.2022)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уведомления представите...</w:t>
          </w:r>
        </w:p>
      </w:tc>
      <w:tc>
        <w:tcPr>
          <w:tcW w:w="2300" w:type="pct"/>
          <w:vAlign w:val="center"/>
        </w:tcPr>
        <w:p w:rsidR="00B47BA6" w:rsidRDefault="00447AF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11.03.2026</w:t>
          </w:r>
        </w:p>
      </w:tc>
    </w:tr>
  </w:tbl>
  <w:p w:rsidR="00B47BA6" w:rsidRDefault="00B47B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47BA6" w:rsidRDefault="00B47BA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A6"/>
    <w:rsid w:val="0008397A"/>
    <w:rsid w:val="00447AF9"/>
    <w:rsid w:val="00B4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82B2C-6D3C-4F38-A1DC-F4E657DC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839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397A"/>
  </w:style>
  <w:style w:type="paragraph" w:styleId="a5">
    <w:name w:val="footer"/>
    <w:basedOn w:val="a"/>
    <w:link w:val="a6"/>
    <w:uiPriority w:val="99"/>
    <w:unhideWhenUsed/>
    <w:rsid w:val="000839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3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11&amp;n=199187&amp;date=11.03.2026&amp;dst=100116&amp;field=134" TargetMode="External"/><Relationship Id="rId18" Type="http://schemas.openxmlformats.org/officeDocument/2006/relationships/hyperlink" Target="https://login.consultant.ru/link/?req=doc&amp;base=RLAW011&amp;n=199187&amp;date=11.03.2026&amp;dst=100117&amp;field=134" TargetMode="External"/><Relationship Id="rId26" Type="http://schemas.openxmlformats.org/officeDocument/2006/relationships/hyperlink" Target="https://login.consultant.ru/link/?req=doc&amp;base=RLAW011&amp;n=199187&amp;date=11.03.2026&amp;dst=100117&amp;field=134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11&amp;n=195978&amp;date=11.03.2026&amp;dst=100143&amp;field=134" TargetMode="External"/><Relationship Id="rId34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11&amp;n=195978&amp;date=11.03.2026&amp;dst=100141&amp;field=134" TargetMode="External"/><Relationship Id="rId17" Type="http://schemas.openxmlformats.org/officeDocument/2006/relationships/hyperlink" Target="https://login.consultant.ru/link/?req=doc&amp;base=RLAW011&amp;n=195978&amp;date=11.03.2026&amp;dst=100143&amp;field=134" TargetMode="External"/><Relationship Id="rId25" Type="http://schemas.openxmlformats.org/officeDocument/2006/relationships/hyperlink" Target="https://login.consultant.ru/link/?req=doc&amp;base=RLAW011&amp;n=195978&amp;date=11.03.2026&amp;dst=100143&amp;field=134" TargetMode="External"/><Relationship Id="rId33" Type="http://schemas.openxmlformats.org/officeDocument/2006/relationships/header" Target="header2.xml"/><Relationship Id="rId38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1&amp;n=195978&amp;date=11.03.2026&amp;dst=100142&amp;field=134" TargetMode="External"/><Relationship Id="rId20" Type="http://schemas.openxmlformats.org/officeDocument/2006/relationships/hyperlink" Target="https://login.consultant.ru/link/?req=doc&amp;base=RLAW011&amp;n=199187&amp;date=11.03.2026&amp;dst=100117&amp;field=134" TargetMode="External"/><Relationship Id="rId29" Type="http://schemas.openxmlformats.org/officeDocument/2006/relationships/hyperlink" Target="https://login.consultant.ru/link/?req=doc&amp;base=LAW&amp;n=523293&amp;date=11.03.2026&amp;dst=100154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23293&amp;date=11.03.2026&amp;dst=100122&amp;field=134" TargetMode="External"/><Relationship Id="rId24" Type="http://schemas.openxmlformats.org/officeDocument/2006/relationships/hyperlink" Target="https://login.consultant.ru/link/?req=doc&amp;base=RLAW011&amp;n=199187&amp;date=11.03.2026&amp;dst=100117&amp;field=134" TargetMode="External"/><Relationship Id="rId32" Type="http://schemas.openxmlformats.org/officeDocument/2006/relationships/footer" Target="footer1.xml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11&amp;n=199187&amp;date=11.03.2026&amp;dst=100116&amp;field=134" TargetMode="External"/><Relationship Id="rId23" Type="http://schemas.openxmlformats.org/officeDocument/2006/relationships/hyperlink" Target="https://login.consultant.ru/link/?req=doc&amp;base=RLAW011&amp;n=199187&amp;date=11.03.2026&amp;dst=100117&amp;field=134" TargetMode="External"/><Relationship Id="rId28" Type="http://schemas.openxmlformats.org/officeDocument/2006/relationships/hyperlink" Target="https://login.consultant.ru/link/?req=doc&amp;base=LAW&amp;n=523293&amp;date=11.03.2026&amp;dst=100122&amp;field=134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login.consultant.ru/link/?req=doc&amp;base=RLAW011&amp;n=199187&amp;date=11.03.2026&amp;dst=100116&amp;field=134" TargetMode="External"/><Relationship Id="rId19" Type="http://schemas.openxmlformats.org/officeDocument/2006/relationships/hyperlink" Target="https://login.consultant.ru/link/?req=doc&amp;base=RLAW011&amp;n=195978&amp;date=11.03.2026&amp;dst=100143&amp;field=134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11&amp;n=195978&amp;date=11.03.2026&amp;dst=100140&amp;field=134" TargetMode="External"/><Relationship Id="rId14" Type="http://schemas.openxmlformats.org/officeDocument/2006/relationships/hyperlink" Target="https://login.consultant.ru/link/?req=doc&amp;base=RLAW011&amp;n=195978&amp;date=11.03.2026&amp;dst=100141&amp;field=134" TargetMode="External"/><Relationship Id="rId22" Type="http://schemas.openxmlformats.org/officeDocument/2006/relationships/hyperlink" Target="https://login.consultant.ru/link/?req=doc&amp;base=RLAW011&amp;n=199187&amp;date=11.03.2026&amp;dst=100117&amp;field=134" TargetMode="External"/><Relationship Id="rId27" Type="http://schemas.openxmlformats.org/officeDocument/2006/relationships/hyperlink" Target="https://login.consultant.ru/link/?req=doc&amp;base=RLAW011&amp;n=199187&amp;date=11.03.2026&amp;dst=100118&amp;field=134" TargetMode="External"/><Relationship Id="rId30" Type="http://schemas.openxmlformats.org/officeDocument/2006/relationships/hyperlink" Target="https://login.consultant.ru/link/?req=doc&amp;base=LAW&amp;n=523293&amp;date=11.03.2026&amp;dst=100179&amp;field=134" TargetMode="External"/><Relationship Id="rId35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3064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Губернатора Хабаровского края от 22.10.2020 N 571-р
(ред. от 23.09.2022)
"О порядке уведомления представителя нанимателя государственными гражданскими служащими исполнительных органов Хабаровского края, администрации Губернатора и Правительст</vt:lpstr>
    </vt:vector>
  </TitlesOfParts>
  <Company>КонсультантПлюс Версия 4025.00.50</Company>
  <LinksUpToDate>false</LinksUpToDate>
  <CharactersWithSpaces>20491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Губернатора Хабаровского края от 22.10.2020 N 571-р
(ред. от 23.09.2022)
"О порядке уведомления представителя нанимателя государственными гражданскими служащими исполнительных органов Хабаровского края, администрации Губернатора и Правительства Хабаровского края о намерении выполнять иную оплачиваемую работу"</dc:title>
  <dc:creator>Терешкевич Екатерина</dc:creator>
  <cp:lastModifiedBy>Терешкевич Екатерина</cp:lastModifiedBy>
  <cp:revision>2</cp:revision>
  <dcterms:created xsi:type="dcterms:W3CDTF">2026-03-11T01:56:00Z</dcterms:created>
  <dcterms:modified xsi:type="dcterms:W3CDTF">2026-03-11T01:56:00Z</dcterms:modified>
</cp:coreProperties>
</file>